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DA" w:rsidRDefault="008F7A83">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 xml:space="preserve"> </w:t>
      </w:r>
      <w:bookmarkStart w:id="0" w:name="_GoBack"/>
      <w:bookmarkEnd w:id="0"/>
    </w:p>
    <w:p w:rsidR="004F2EDA" w:rsidRDefault="008F7A83">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关于举办</w:t>
      </w:r>
      <w:r>
        <w:rPr>
          <w:rFonts w:ascii="方正小标宋简体" w:eastAsia="方正小标宋简体" w:hAnsi="方正小标宋简体" w:cs="方正小标宋简体" w:hint="eastAsia"/>
          <w:bCs/>
          <w:sz w:val="44"/>
          <w:szCs w:val="44"/>
        </w:rPr>
        <w:t>第二期</w:t>
      </w:r>
      <w:r>
        <w:rPr>
          <w:rFonts w:ascii="方正小标宋简体" w:eastAsia="方正小标宋简体" w:hAnsi="方正小标宋简体" w:cs="方正小标宋简体" w:hint="eastAsia"/>
          <w:bCs/>
          <w:sz w:val="44"/>
          <w:szCs w:val="44"/>
        </w:rPr>
        <w:t>中小企业服务</w:t>
      </w:r>
      <w:r>
        <w:rPr>
          <w:rFonts w:ascii="方正小标宋简体" w:eastAsia="方正小标宋简体" w:hAnsi="方正小标宋简体" w:cs="方正小标宋简体" w:hint="eastAsia"/>
          <w:bCs/>
          <w:sz w:val="44"/>
          <w:szCs w:val="44"/>
        </w:rPr>
        <w:t>平台</w:t>
      </w:r>
    </w:p>
    <w:p w:rsidR="004F2EDA" w:rsidRDefault="008F7A83">
      <w:pPr>
        <w:spacing w:line="640" w:lineRule="exact"/>
        <w:jc w:val="center"/>
        <w:rPr>
          <w:rFonts w:asciiTheme="majorEastAsia" w:eastAsiaTheme="majorEastAsia" w:hAnsiTheme="majorEastAsia" w:cs="方正小标宋简体"/>
          <w:b/>
          <w:sz w:val="44"/>
          <w:szCs w:val="44"/>
        </w:rPr>
      </w:pPr>
      <w:r>
        <w:rPr>
          <w:rFonts w:ascii="方正小标宋简体" w:eastAsia="方正小标宋简体" w:hAnsi="方正小标宋简体" w:cs="方正小标宋简体" w:hint="eastAsia"/>
          <w:bCs/>
          <w:sz w:val="44"/>
          <w:szCs w:val="44"/>
        </w:rPr>
        <w:t>管理人员创新能力提升</w:t>
      </w:r>
      <w:r>
        <w:rPr>
          <w:rFonts w:ascii="方正小标宋简体" w:eastAsia="方正小标宋简体" w:hAnsi="方正小标宋简体" w:cs="方正小标宋简体" w:hint="eastAsia"/>
          <w:bCs/>
          <w:sz w:val="44"/>
          <w:szCs w:val="44"/>
        </w:rPr>
        <w:t>培训班的通知</w:t>
      </w:r>
    </w:p>
    <w:p w:rsidR="004F2EDA" w:rsidRDefault="004F2EDA">
      <w:pPr>
        <w:jc w:val="center"/>
        <w:rPr>
          <w:rFonts w:ascii="方正小标宋简体" w:eastAsia="方正小标宋简体" w:hAnsi="方正小标宋简体" w:cs="方正小标宋简体"/>
          <w:sz w:val="32"/>
          <w:szCs w:val="32"/>
        </w:rPr>
      </w:pPr>
    </w:p>
    <w:p w:rsidR="004F2EDA" w:rsidRDefault="008F7A83">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中小企业服务中心，各相关机构</w:t>
      </w:r>
      <w:r>
        <w:rPr>
          <w:rFonts w:ascii="仿宋_GB2312" w:eastAsia="仿宋_GB2312" w:hAnsi="仿宋_GB2312" w:cs="仿宋_GB2312" w:hint="eastAsia"/>
          <w:b/>
          <w:sz w:val="32"/>
          <w:szCs w:val="32"/>
        </w:rPr>
        <w:t>：</w:t>
      </w:r>
    </w:p>
    <w:p w:rsidR="004F2EDA" w:rsidRDefault="008F7A83">
      <w:pPr>
        <w:ind w:firstLineChars="200" w:firstLine="640"/>
        <w:jc w:val="left"/>
        <w:rPr>
          <w:rFonts w:ascii="仿宋_GB2312" w:eastAsia="仿宋_GB2312" w:hAnsi="仿宋_GB2312" w:cs="仿宋_GB2312"/>
          <w:sz w:val="32"/>
          <w:szCs w:val="32"/>
        </w:rPr>
      </w:pPr>
      <w:r>
        <w:rPr>
          <w:rStyle w:val="NormalCharacter"/>
          <w:rFonts w:ascii="仿宋_GB2312" w:eastAsia="仿宋_GB2312" w:hAnsi="Calibri"/>
          <w:kern w:val="0"/>
          <w:sz w:val="32"/>
          <w:szCs w:val="32"/>
        </w:rPr>
        <w:t>为深入贯彻落</w:t>
      </w:r>
      <w:proofErr w:type="gramStart"/>
      <w:r>
        <w:rPr>
          <w:rStyle w:val="NormalCharacter"/>
          <w:rFonts w:ascii="仿宋_GB2312" w:eastAsia="仿宋_GB2312" w:hAnsi="Calibri"/>
          <w:kern w:val="0"/>
          <w:sz w:val="32"/>
          <w:szCs w:val="32"/>
        </w:rPr>
        <w:t>实习近</w:t>
      </w:r>
      <w:proofErr w:type="gramEnd"/>
      <w:r>
        <w:rPr>
          <w:rStyle w:val="NormalCharacter"/>
          <w:rFonts w:ascii="仿宋_GB2312" w:eastAsia="仿宋_GB2312" w:hAnsi="Calibri"/>
          <w:kern w:val="0"/>
          <w:sz w:val="32"/>
          <w:szCs w:val="32"/>
        </w:rPr>
        <w:t>平总书记来陕考察重要讲话指示精神，</w:t>
      </w:r>
      <w:r>
        <w:rPr>
          <w:rStyle w:val="NormalCharacter"/>
          <w:rFonts w:ascii="仿宋_GB2312" w:eastAsia="仿宋_GB2312" w:hAnsi="Calibri" w:hint="eastAsia"/>
          <w:kern w:val="0"/>
          <w:sz w:val="32"/>
          <w:szCs w:val="32"/>
        </w:rPr>
        <w:t>落实</w:t>
      </w:r>
      <w:r>
        <w:rPr>
          <w:rStyle w:val="NormalCharacter"/>
          <w:rFonts w:ascii="仿宋_GB2312" w:eastAsia="仿宋_GB2312" w:hAnsi="Calibri"/>
          <w:kern w:val="0"/>
          <w:sz w:val="32"/>
          <w:szCs w:val="32"/>
        </w:rPr>
        <w:t>省委省政府《关于推动民营经济高质量发展的若干意见》</w:t>
      </w:r>
      <w:r>
        <w:rPr>
          <w:rStyle w:val="NormalCharacter"/>
          <w:rFonts w:ascii="仿宋_GB2312" w:eastAsia="仿宋_GB2312" w:hAnsi="Calibri" w:hint="eastAsia"/>
          <w:kern w:val="0"/>
          <w:sz w:val="32"/>
          <w:szCs w:val="32"/>
        </w:rPr>
        <w:t>,</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我省中小企业服务体系建设</w:t>
      </w:r>
      <w:r>
        <w:rPr>
          <w:rFonts w:ascii="仿宋_GB2312" w:eastAsia="仿宋_GB2312" w:hAnsi="仿宋_GB2312" w:cs="仿宋_GB2312" w:hint="eastAsia"/>
          <w:sz w:val="32"/>
          <w:szCs w:val="32"/>
        </w:rPr>
        <w:t>步伐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中小企业公共服务平台网络有效运营能力</w:t>
      </w:r>
      <w:r>
        <w:rPr>
          <w:rFonts w:ascii="仿宋_GB2312" w:eastAsia="仿宋_GB2312" w:hAnsi="仿宋_GB2312" w:cs="仿宋_GB2312" w:hint="eastAsia"/>
          <w:sz w:val="32"/>
          <w:szCs w:val="32"/>
        </w:rPr>
        <w:t>及中小企业服务水平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帮助市、县（区）各级服务平台管理人员创新工作思路、开拓视野、学习先进经验，陕西省中小企业服务中心决定</w:t>
      </w:r>
      <w:r>
        <w:rPr>
          <w:rFonts w:ascii="仿宋_GB2312" w:eastAsia="仿宋_GB2312" w:hAnsi="仿宋_GB2312" w:cs="仿宋_GB2312" w:hint="eastAsia"/>
          <w:sz w:val="32"/>
          <w:szCs w:val="32"/>
        </w:rPr>
        <w:t>举办</w:t>
      </w:r>
      <w:r>
        <w:rPr>
          <w:rFonts w:ascii="仿宋_GB2312" w:eastAsia="仿宋_GB2312" w:hAnsi="仿宋_GB2312" w:cs="仿宋_GB2312" w:hint="eastAsia"/>
          <w:sz w:val="32"/>
          <w:szCs w:val="32"/>
        </w:rPr>
        <w:t>第二</w:t>
      </w:r>
      <w:r>
        <w:rPr>
          <w:rFonts w:ascii="仿宋_GB2312" w:eastAsia="仿宋_GB2312" w:hAnsi="仿宋_GB2312" w:cs="仿宋_GB2312" w:hint="eastAsia"/>
          <w:sz w:val="32"/>
          <w:szCs w:val="32"/>
        </w:rPr>
        <w:t>期全省市、县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中小企业服务</w:t>
      </w:r>
      <w:r>
        <w:rPr>
          <w:rFonts w:ascii="仿宋_GB2312" w:eastAsia="仿宋_GB2312" w:hAnsi="仿宋_GB2312" w:cs="仿宋_GB2312" w:hint="eastAsia"/>
          <w:sz w:val="32"/>
          <w:szCs w:val="32"/>
        </w:rPr>
        <w:t>平台及相关单位管理人员创新能力提升</w:t>
      </w:r>
      <w:r>
        <w:rPr>
          <w:rFonts w:ascii="仿宋_GB2312" w:eastAsia="仿宋_GB2312" w:hAnsi="仿宋_GB2312" w:cs="仿宋_GB2312" w:hint="eastAsia"/>
          <w:sz w:val="32"/>
          <w:szCs w:val="32"/>
        </w:rPr>
        <w:t>培训班，现将具体事宜通知如下：</w:t>
      </w:r>
    </w:p>
    <w:p w:rsidR="004F2EDA" w:rsidRDefault="008F7A83">
      <w:pPr>
        <w:ind w:firstLineChars="200" w:firstLine="640"/>
        <w:jc w:val="left"/>
        <w:rPr>
          <w:rFonts w:ascii="黑体" w:eastAsia="黑体" w:hAnsi="黑体" w:cs="黑体"/>
          <w:sz w:val="32"/>
          <w:szCs w:val="32"/>
        </w:rPr>
      </w:pPr>
      <w:r>
        <w:rPr>
          <w:rFonts w:ascii="黑体" w:eastAsia="黑体" w:hAnsi="黑体" w:cs="黑体" w:hint="eastAsia"/>
          <w:sz w:val="32"/>
          <w:szCs w:val="32"/>
        </w:rPr>
        <w:t>一、主要内容和形式</w:t>
      </w:r>
    </w:p>
    <w:p w:rsidR="004F2EDA" w:rsidRDefault="008F7A8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本次培训主要围绕中小企业服务体系构建、</w:t>
      </w:r>
      <w:r>
        <w:rPr>
          <w:rFonts w:ascii="仿宋_GB2312" w:eastAsia="仿宋_GB2312" w:hAnsi="仿宋_GB2312" w:cs="仿宋_GB2312" w:hint="eastAsia"/>
          <w:sz w:val="32"/>
          <w:szCs w:val="32"/>
        </w:rPr>
        <w:t>助力企业将挑战转化成机遇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大数据、</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人工智能等信息技术，如何为高科技产业精准服务</w:t>
      </w:r>
      <w:r>
        <w:rPr>
          <w:rFonts w:ascii="仿宋_GB2312" w:eastAsia="仿宋_GB2312" w:hAnsi="仿宋_GB2312" w:cs="仿宋_GB2312" w:hint="eastAsia"/>
          <w:sz w:val="32"/>
          <w:szCs w:val="32"/>
        </w:rPr>
        <w:t>等主题，通过</w:t>
      </w:r>
      <w:r>
        <w:rPr>
          <w:rFonts w:ascii="仿宋_GB2312" w:eastAsia="仿宋_GB2312" w:hAnsi="仿宋_GB2312" w:cs="仿宋_GB2312" w:hint="eastAsia"/>
          <w:sz w:val="32"/>
          <w:szCs w:val="32"/>
        </w:rPr>
        <w:t>理念讲述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方案解读、经验分享、互动答疑、现场教学、结构化研讨</w:t>
      </w:r>
      <w:r>
        <w:rPr>
          <w:rFonts w:ascii="仿宋_GB2312" w:eastAsia="仿宋_GB2312" w:hAnsi="仿宋_GB2312" w:cs="仿宋_GB2312" w:hint="eastAsia"/>
          <w:sz w:val="32"/>
          <w:szCs w:val="32"/>
        </w:rPr>
        <w:t>等形式开展。</w:t>
      </w:r>
    </w:p>
    <w:p w:rsidR="004F2EDA" w:rsidRDefault="008F7A8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二、具体安排</w:t>
      </w:r>
    </w:p>
    <w:p w:rsidR="004F2EDA" w:rsidRDefault="008F7A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地点：</w:t>
      </w:r>
      <w:r>
        <w:rPr>
          <w:rFonts w:ascii="仿宋_GB2312" w:eastAsia="仿宋_GB2312" w:hAnsi="仿宋_GB2312" w:cs="仿宋_GB2312" w:hint="eastAsia"/>
          <w:sz w:val="32"/>
          <w:szCs w:val="32"/>
        </w:rPr>
        <w:t>南京、苏州、上海。</w:t>
      </w:r>
    </w:p>
    <w:p w:rsidR="004F2EDA" w:rsidRDefault="008F7A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日，共计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lastRenderedPageBreak/>
        <w:t>报到）。</w:t>
      </w:r>
    </w:p>
    <w:p w:rsidR="004F2EDA" w:rsidRDefault="008F7A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课程安排：见附件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4F2EDA" w:rsidRDefault="008F7A8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三、培训对象</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中小企业服务中心负责人；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区）服务</w:t>
      </w:r>
      <w:r>
        <w:rPr>
          <w:rFonts w:ascii="仿宋_GB2312" w:eastAsia="仿宋_GB2312" w:hAnsi="仿宋_GB2312" w:cs="仿宋_GB2312" w:hint="eastAsia"/>
          <w:sz w:val="32"/>
          <w:szCs w:val="32"/>
        </w:rPr>
        <w:t>平台运营机构负责人；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县（区）中小企业主管部门服务体系工作负责人；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各开发区及工业园区</w:t>
      </w:r>
      <w:r>
        <w:rPr>
          <w:rFonts w:ascii="仿宋_GB2312" w:eastAsia="仿宋_GB2312" w:hAnsi="仿宋_GB2312" w:cs="仿宋_GB2312" w:hint="eastAsia"/>
          <w:sz w:val="32"/>
          <w:szCs w:val="32"/>
        </w:rPr>
        <w:t>中小企业服务工作</w:t>
      </w:r>
      <w:r>
        <w:rPr>
          <w:rFonts w:ascii="仿宋_GB2312" w:eastAsia="仿宋_GB2312" w:hAnsi="仿宋_GB2312" w:cs="仿宋_GB2312" w:hint="eastAsia"/>
          <w:sz w:val="32"/>
          <w:szCs w:val="32"/>
        </w:rPr>
        <w:t>负责人；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各专业平台运营机构负责人。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名额分配：见附件</w:t>
      </w:r>
      <w:r>
        <w:rPr>
          <w:rFonts w:ascii="仿宋_GB2312" w:eastAsia="仿宋_GB2312" w:hAnsi="仿宋_GB2312" w:cs="仿宋_GB2312" w:hint="eastAsia"/>
          <w:sz w:val="32"/>
          <w:szCs w:val="32"/>
        </w:rPr>
        <w:t>2</w:t>
      </w:r>
    </w:p>
    <w:p w:rsidR="004F2EDA" w:rsidRDefault="008F7A8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培训费用</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培训费：</w:t>
      </w:r>
      <w:r>
        <w:rPr>
          <w:rFonts w:ascii="仿宋_GB2312" w:eastAsia="仿宋_GB2312" w:hAnsi="仿宋_GB2312" w:cs="仿宋_GB2312" w:hint="eastAsia"/>
          <w:color w:val="000000" w:themeColor="text1"/>
          <w:sz w:val="32"/>
          <w:szCs w:val="32"/>
        </w:rPr>
        <w:t>2980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交通食宿费用自理（食宿统一安排）。</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账户信息</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名：陕西省中小企业服务中心</w:t>
      </w:r>
    </w:p>
    <w:p w:rsidR="004F2EDA" w:rsidRDefault="008F7A83">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1036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2413</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6091</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行：中行西安南郊支行</w:t>
      </w:r>
    </w:p>
    <w:p w:rsidR="004F2EDA" w:rsidRDefault="008F7A83">
      <w:pPr>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其他事项</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请各中心及相关机构于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日前将报名回执（附件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送</w:t>
      </w:r>
      <w:r>
        <w:rPr>
          <w:rFonts w:ascii="仿宋_GB2312" w:eastAsia="仿宋_GB2312" w:hAnsi="仿宋_GB2312" w:cs="仿宋_GB2312" w:hint="eastAsia"/>
          <w:sz w:val="32"/>
          <w:szCs w:val="32"/>
        </w:rPr>
        <w:t>至省中心</w:t>
      </w:r>
      <w:r>
        <w:rPr>
          <w:rFonts w:ascii="仿宋_GB2312" w:eastAsia="仿宋_GB2312" w:hAnsi="仿宋_GB2312" w:cs="仿宋_GB2312" w:hint="eastAsia"/>
          <w:sz w:val="32"/>
          <w:szCs w:val="32"/>
        </w:rPr>
        <w:t>创业创新</w:t>
      </w:r>
      <w:r>
        <w:rPr>
          <w:rFonts w:ascii="仿宋_GB2312" w:eastAsia="仿宋_GB2312" w:hAnsi="仿宋_GB2312" w:cs="仿宋_GB2312" w:hint="eastAsia"/>
          <w:sz w:val="32"/>
          <w:szCs w:val="32"/>
        </w:rPr>
        <w:t>部（邮箱：</w:t>
      </w:r>
      <w:r>
        <w:rPr>
          <w:rFonts w:ascii="仿宋_GB2312" w:eastAsia="仿宋_GB2312" w:hAnsi="仿宋_GB2312" w:cs="仿宋_GB2312" w:hint="eastAsia"/>
          <w:sz w:val="32"/>
          <w:szCs w:val="32"/>
        </w:rPr>
        <w:t>805242412</w:t>
      </w:r>
      <w:r>
        <w:rPr>
          <w:rFonts w:ascii="仿宋_GB2312" w:eastAsia="仿宋_GB2312" w:hAnsi="仿宋_GB2312" w:cs="仿宋_GB2312" w:hint="eastAsia"/>
          <w:sz w:val="32"/>
          <w:szCs w:val="32"/>
        </w:rPr>
        <w:t>@qq.com</w:t>
      </w:r>
      <w:r>
        <w:rPr>
          <w:rFonts w:ascii="仿宋_GB2312" w:eastAsia="仿宋_GB2312" w:hAnsi="仿宋_GB2312" w:cs="仿宋_GB2312" w:hint="eastAsia"/>
          <w:sz w:val="32"/>
          <w:szCs w:val="32"/>
        </w:rPr>
        <w:t>）。</w:t>
      </w:r>
    </w:p>
    <w:p w:rsidR="004F2EDA" w:rsidRDefault="008F7A8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各机构于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日前将培训费用转至省中心账户，由省中心统一开具发票。</w:t>
      </w:r>
    </w:p>
    <w:p w:rsidR="004F2EDA" w:rsidRDefault="008F7A83">
      <w:pPr>
        <w:ind w:firstLineChars="200" w:firstLine="640"/>
        <w:rPr>
          <w:rFonts w:ascii="黑体" w:eastAsia="黑体" w:hAnsi="黑体" w:cs="黑体"/>
          <w:sz w:val="32"/>
          <w:szCs w:val="32"/>
        </w:rPr>
      </w:pPr>
      <w:r>
        <w:rPr>
          <w:rFonts w:ascii="黑体" w:eastAsia="黑体" w:hAnsi="黑体" w:cs="黑体" w:hint="eastAsia"/>
          <w:sz w:val="32"/>
          <w:szCs w:val="32"/>
        </w:rPr>
        <w:t>六、联系方式</w:t>
      </w:r>
    </w:p>
    <w:p w:rsidR="004F2EDA" w:rsidRDefault="008F7A83">
      <w:pPr>
        <w:spacing w:line="360" w:lineRule="auto"/>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创业</w:t>
      </w:r>
      <w:proofErr w:type="gramStart"/>
      <w:r>
        <w:rPr>
          <w:rFonts w:ascii="仿宋_GB2312" w:eastAsia="仿宋_GB2312" w:hAnsi="仿宋_GB2312" w:cs="仿宋_GB2312" w:hint="eastAsia"/>
          <w:bCs/>
          <w:sz w:val="32"/>
          <w:szCs w:val="32"/>
        </w:rPr>
        <w:t>创新部</w:t>
      </w:r>
      <w:proofErr w:type="gramEnd"/>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  </w:t>
      </w:r>
    </w:p>
    <w:p w:rsidR="004F2EDA" w:rsidRDefault="008F7A83">
      <w:pPr>
        <w:spacing w:line="360" w:lineRule="auto"/>
        <w:ind w:firstLineChars="200" w:firstLine="640"/>
        <w:jc w:val="left"/>
        <w:rPr>
          <w:rFonts w:ascii="仿宋_GB2312" w:eastAsia="仿宋_GB2312" w:hAnsi="仿宋_GB2312" w:cs="仿宋_GB2312"/>
          <w:bCs/>
          <w:sz w:val="32"/>
          <w:szCs w:val="32"/>
        </w:rPr>
      </w:pPr>
      <w:proofErr w:type="gramStart"/>
      <w:r>
        <w:rPr>
          <w:rFonts w:ascii="仿宋_GB2312" w:eastAsia="仿宋_GB2312" w:hAnsi="仿宋_GB2312" w:cs="仿宋_GB2312" w:hint="eastAsia"/>
          <w:bCs/>
          <w:sz w:val="32"/>
          <w:szCs w:val="32"/>
        </w:rPr>
        <w:t>屈建刚</w:t>
      </w:r>
      <w:proofErr w:type="gramEnd"/>
      <w:r>
        <w:rPr>
          <w:rFonts w:ascii="仿宋_GB2312" w:eastAsia="仿宋_GB2312" w:hAnsi="仿宋_GB2312" w:cs="仿宋_GB2312" w:hint="eastAsia"/>
          <w:bCs/>
          <w:sz w:val="32"/>
          <w:szCs w:val="32"/>
        </w:rPr>
        <w:t xml:space="preserve">   029-87435118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13991814143</w:t>
      </w:r>
      <w:proofErr w:type="gramStart"/>
      <w:r>
        <w:rPr>
          <w:rFonts w:ascii="仿宋_GB2312" w:eastAsia="仿宋_GB2312" w:hAnsi="仿宋_GB2312" w:cs="仿宋_GB2312" w:hint="eastAsia"/>
          <w:bCs/>
          <w:sz w:val="32"/>
          <w:szCs w:val="32"/>
        </w:rPr>
        <w:t>同微信</w:t>
      </w:r>
      <w:proofErr w:type="gramEnd"/>
      <w:r>
        <w:rPr>
          <w:rFonts w:ascii="仿宋_GB2312" w:eastAsia="仿宋_GB2312" w:hAnsi="仿宋_GB2312" w:cs="仿宋_GB2312" w:hint="eastAsia"/>
          <w:bCs/>
          <w:sz w:val="32"/>
          <w:szCs w:val="32"/>
        </w:rPr>
        <w:t>）</w:t>
      </w:r>
    </w:p>
    <w:p w:rsidR="004F2EDA" w:rsidRDefault="008F7A83">
      <w:pPr>
        <w:spacing w:line="360" w:lineRule="auto"/>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朱玉梅</w:t>
      </w:r>
      <w:r>
        <w:rPr>
          <w:rFonts w:ascii="仿宋_GB2312" w:eastAsia="仿宋_GB2312" w:hAnsi="仿宋_GB2312" w:cs="仿宋_GB2312" w:hint="eastAsia"/>
          <w:bCs/>
          <w:sz w:val="32"/>
          <w:szCs w:val="32"/>
        </w:rPr>
        <w:t xml:space="preserve">   029-8520109</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13992871993</w:t>
      </w:r>
      <w:proofErr w:type="gramStart"/>
      <w:r>
        <w:rPr>
          <w:rFonts w:ascii="仿宋_GB2312" w:eastAsia="仿宋_GB2312" w:hAnsi="仿宋_GB2312" w:cs="仿宋_GB2312" w:hint="eastAsia"/>
          <w:bCs/>
          <w:sz w:val="32"/>
          <w:szCs w:val="32"/>
        </w:rPr>
        <w:t>同微信</w:t>
      </w:r>
      <w:proofErr w:type="gram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          </w:t>
      </w:r>
    </w:p>
    <w:p w:rsidR="004F2EDA" w:rsidRDefault="004F2EDA">
      <w:pPr>
        <w:ind w:firstLineChars="200" w:firstLine="640"/>
        <w:rPr>
          <w:rFonts w:ascii="仿宋_GB2312" w:eastAsia="仿宋_GB2312" w:hAnsi="仿宋_GB2312" w:cs="仿宋_GB2312"/>
          <w:color w:val="000000"/>
          <w:sz w:val="32"/>
          <w:szCs w:val="32"/>
        </w:rPr>
      </w:pPr>
    </w:p>
    <w:p w:rsidR="004F2EDA" w:rsidRDefault="008F7A83">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培训课程安排表</w:t>
      </w:r>
    </w:p>
    <w:p w:rsidR="004F2EDA" w:rsidRDefault="008F7A83">
      <w:pPr>
        <w:ind w:firstLineChars="500" w:firstLine="160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名额分配表</w:t>
      </w:r>
    </w:p>
    <w:p w:rsidR="004F2EDA" w:rsidRDefault="008F7A83">
      <w:pPr>
        <w:ind w:firstLineChars="500" w:firstLine="160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报名回执表</w:t>
      </w:r>
    </w:p>
    <w:p w:rsidR="004F2EDA" w:rsidRDefault="004F2EDA">
      <w:pPr>
        <w:ind w:firstLineChars="200" w:firstLine="640"/>
        <w:jc w:val="left"/>
        <w:rPr>
          <w:rFonts w:ascii="仿宋_GB2312" w:eastAsia="仿宋_GB2312" w:hAnsi="仿宋_GB2312" w:cs="仿宋_GB2312"/>
          <w:color w:val="000000"/>
          <w:sz w:val="32"/>
          <w:szCs w:val="32"/>
        </w:rPr>
      </w:pPr>
    </w:p>
    <w:p w:rsidR="004F2EDA" w:rsidRDefault="004F2EDA">
      <w:pPr>
        <w:jc w:val="left"/>
        <w:rPr>
          <w:rFonts w:ascii="仿宋_GB2312" w:eastAsia="仿宋_GB2312" w:hAnsi="仿宋_GB2312" w:cs="仿宋_GB2312"/>
          <w:color w:val="000000"/>
          <w:sz w:val="32"/>
          <w:szCs w:val="32"/>
        </w:rPr>
      </w:pPr>
    </w:p>
    <w:p w:rsidR="004F2EDA" w:rsidRDefault="008F7A83">
      <w:pPr>
        <w:ind w:firstLineChars="1400" w:firstLine="448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陕西省中小企业服务中心</w:t>
      </w:r>
    </w:p>
    <w:p w:rsidR="004F2EDA" w:rsidRDefault="008F7A83">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p w:rsidR="004F2EDA" w:rsidRDefault="004F2EDA">
      <w:pPr>
        <w:spacing w:line="360" w:lineRule="auto"/>
        <w:rPr>
          <w:rFonts w:ascii="仿宋_GB2312" w:eastAsia="仿宋_GB2312" w:hAnsi="仿宋_GB2312" w:cs="仿宋_GB2312"/>
          <w:sz w:val="32"/>
          <w:szCs w:val="32"/>
          <w:u w:val="single"/>
        </w:rPr>
      </w:pPr>
    </w:p>
    <w:p w:rsidR="004F2EDA" w:rsidRDefault="004F2EDA">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hint="eastAsia"/>
          <w:sz w:val="32"/>
          <w:szCs w:val="32"/>
          <w:u w:val="single"/>
        </w:rPr>
      </w:pPr>
    </w:p>
    <w:p w:rsidR="00672958" w:rsidRDefault="00672958">
      <w:pPr>
        <w:spacing w:line="360" w:lineRule="auto"/>
        <w:rPr>
          <w:rFonts w:ascii="仿宋_GB2312" w:eastAsia="仿宋_GB2312" w:hAnsi="仿宋_GB2312" w:cs="仿宋_GB2312"/>
          <w:sz w:val="32"/>
          <w:szCs w:val="32"/>
          <w:u w:val="single"/>
        </w:rPr>
      </w:pPr>
    </w:p>
    <w:p w:rsidR="00672958" w:rsidRPr="00672958" w:rsidRDefault="008F7A83" w:rsidP="00672958">
      <w:pPr>
        <w:spacing w:line="360" w:lineRule="auto"/>
        <w:rPr>
          <w:rFonts w:ascii="黑体" w:eastAsia="黑体" w:hAnsi="黑体" w:hint="eastAsia"/>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pacing w:val="-10"/>
          <w:sz w:val="32"/>
          <w:szCs w:val="32"/>
          <w:u w:val="single"/>
        </w:rPr>
        <w:t>陕西省中小企业服务中心</w:t>
      </w:r>
      <w:r>
        <w:rPr>
          <w:rFonts w:ascii="仿宋_GB2312" w:eastAsia="仿宋_GB2312" w:hAnsi="仿宋_GB2312" w:cs="仿宋_GB2312" w:hint="eastAsia"/>
          <w:spacing w:val="-10"/>
          <w:sz w:val="32"/>
          <w:szCs w:val="32"/>
          <w:u w:val="single"/>
        </w:rPr>
        <w:t>综合部</w:t>
      </w:r>
      <w:r w:rsidR="00672958">
        <w:rPr>
          <w:rFonts w:ascii="仿宋_GB2312" w:eastAsia="仿宋_GB2312" w:hAnsi="仿宋_GB2312" w:cs="仿宋_GB2312" w:hint="eastAsia"/>
          <w:spacing w:val="-10"/>
          <w:sz w:val="32"/>
          <w:szCs w:val="32"/>
          <w:u w:val="single"/>
        </w:rPr>
        <w:t xml:space="preserve">       </w:t>
      </w:r>
      <w:r>
        <w:rPr>
          <w:rFonts w:ascii="仿宋_GB2312" w:eastAsia="仿宋_GB2312" w:hAnsi="仿宋_GB2312" w:cs="仿宋_GB2312" w:hint="eastAsia"/>
          <w:spacing w:val="-10"/>
          <w:sz w:val="32"/>
          <w:szCs w:val="32"/>
          <w:u w:val="single"/>
        </w:rPr>
        <w:t>20</w:t>
      </w:r>
      <w:r>
        <w:rPr>
          <w:rFonts w:ascii="仿宋_GB2312" w:eastAsia="仿宋_GB2312" w:hAnsi="仿宋_GB2312" w:cs="仿宋_GB2312" w:hint="eastAsia"/>
          <w:spacing w:val="-10"/>
          <w:sz w:val="32"/>
          <w:szCs w:val="32"/>
          <w:u w:val="single"/>
        </w:rPr>
        <w:t>20</w:t>
      </w:r>
      <w:r>
        <w:rPr>
          <w:rFonts w:ascii="仿宋_GB2312" w:eastAsia="仿宋_GB2312" w:hAnsi="仿宋_GB2312" w:cs="仿宋_GB2312" w:hint="eastAsia"/>
          <w:spacing w:val="-10"/>
          <w:sz w:val="32"/>
          <w:szCs w:val="32"/>
          <w:u w:val="single"/>
        </w:rPr>
        <w:t>年</w:t>
      </w:r>
      <w:r>
        <w:rPr>
          <w:rFonts w:ascii="仿宋_GB2312" w:eastAsia="仿宋_GB2312" w:hAnsi="仿宋_GB2312" w:cs="仿宋_GB2312" w:hint="eastAsia"/>
          <w:spacing w:val="-10"/>
          <w:sz w:val="32"/>
          <w:szCs w:val="32"/>
          <w:u w:val="single"/>
        </w:rPr>
        <w:t>11</w:t>
      </w:r>
      <w:r>
        <w:rPr>
          <w:rFonts w:ascii="仿宋_GB2312" w:eastAsia="仿宋_GB2312" w:hAnsi="仿宋_GB2312" w:cs="仿宋_GB2312" w:hint="eastAsia"/>
          <w:spacing w:val="-10"/>
          <w:sz w:val="32"/>
          <w:szCs w:val="32"/>
          <w:u w:val="single"/>
        </w:rPr>
        <w:t>月</w:t>
      </w:r>
      <w:r>
        <w:rPr>
          <w:rFonts w:ascii="仿宋_GB2312" w:eastAsia="仿宋_GB2312" w:hAnsi="仿宋_GB2312" w:cs="仿宋_GB2312" w:hint="eastAsia"/>
          <w:spacing w:val="-10"/>
          <w:sz w:val="32"/>
          <w:szCs w:val="32"/>
          <w:u w:val="single"/>
        </w:rPr>
        <w:t>24</w:t>
      </w:r>
      <w:r>
        <w:rPr>
          <w:rFonts w:ascii="仿宋_GB2312" w:eastAsia="仿宋_GB2312" w:hAnsi="仿宋_GB2312" w:cs="仿宋_GB2312" w:hint="eastAsia"/>
          <w:spacing w:val="-10"/>
          <w:sz w:val="32"/>
          <w:szCs w:val="32"/>
          <w:u w:val="single"/>
        </w:rPr>
        <w:t>日印发</w:t>
      </w:r>
      <w:r>
        <w:rPr>
          <w:rFonts w:ascii="仿宋_GB2312" w:eastAsia="仿宋_GB2312" w:hAnsi="仿宋_GB2312" w:cs="仿宋_GB2312" w:hint="eastAsia"/>
          <w:spacing w:val="-10"/>
          <w:sz w:val="32"/>
          <w:szCs w:val="32"/>
          <w:u w:val="single"/>
        </w:rPr>
        <w:t xml:space="preserve">   </w:t>
      </w:r>
      <w:r>
        <w:rPr>
          <w:rFonts w:ascii="仿宋_GB2312" w:eastAsia="仿宋_GB2312" w:hAnsi="仿宋_GB2312" w:cs="仿宋_GB2312" w:hint="eastAsia"/>
          <w:spacing w:val="-10"/>
          <w:sz w:val="32"/>
          <w:szCs w:val="32"/>
          <w:u w:val="single"/>
        </w:rPr>
        <w:t xml:space="preserve">  </w:t>
      </w:r>
      <w:r>
        <w:rPr>
          <w:rFonts w:ascii="仿宋_GB2312" w:eastAsia="仿宋_GB2312" w:hAnsi="仿宋_GB2312" w:cs="仿宋_GB2312" w:hint="eastAsia"/>
          <w:spacing w:val="-10"/>
          <w:sz w:val="32"/>
          <w:szCs w:val="32"/>
          <w:u w:val="single"/>
        </w:rPr>
        <w:t xml:space="preserve"> </w:t>
      </w:r>
      <w:r>
        <w:rPr>
          <w:rFonts w:ascii="仿宋_GB2312" w:eastAsia="仿宋_GB2312" w:hAnsi="仿宋_GB2312" w:cs="仿宋_GB2312" w:hint="eastAsia"/>
          <w:spacing w:val="-10"/>
          <w:sz w:val="32"/>
          <w:szCs w:val="32"/>
          <w:u w:val="single"/>
        </w:rPr>
        <w:t xml:space="preserve"> </w:t>
      </w:r>
    </w:p>
    <w:p w:rsidR="00672958" w:rsidRDefault="00672958">
      <w:pPr>
        <w:snapToGrid w:val="0"/>
        <w:spacing w:line="360" w:lineRule="auto"/>
        <w:jc w:val="left"/>
        <w:rPr>
          <w:rFonts w:ascii="黑体" w:eastAsia="黑体" w:hAnsi="黑体" w:hint="eastAsia"/>
          <w:sz w:val="32"/>
          <w:szCs w:val="32"/>
        </w:rPr>
      </w:pPr>
    </w:p>
    <w:p w:rsidR="00672958" w:rsidRDefault="00672958">
      <w:pPr>
        <w:snapToGrid w:val="0"/>
        <w:spacing w:line="360" w:lineRule="auto"/>
        <w:jc w:val="left"/>
        <w:rPr>
          <w:rFonts w:ascii="黑体" w:eastAsia="黑体" w:hAnsi="黑体" w:hint="eastAsia"/>
          <w:sz w:val="32"/>
          <w:szCs w:val="32"/>
        </w:rPr>
      </w:pPr>
    </w:p>
    <w:p w:rsidR="004F2EDA" w:rsidRDefault="008F7A83">
      <w:pPr>
        <w:snapToGrid w:val="0"/>
        <w:spacing w:line="360" w:lineRule="auto"/>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4F2EDA" w:rsidRDefault="008F7A83">
      <w:pPr>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中小企业服务平台管理人员创新能力提升培训班</w:t>
      </w:r>
      <w:r>
        <w:rPr>
          <w:rFonts w:ascii="方正小标宋简体" w:eastAsia="方正小标宋简体" w:hAnsi="宋体" w:hint="eastAsia"/>
          <w:sz w:val="44"/>
          <w:szCs w:val="44"/>
        </w:rPr>
        <w:t>名额分配表</w:t>
      </w:r>
    </w:p>
    <w:tbl>
      <w:tblPr>
        <w:tblpPr w:leftFromText="180" w:rightFromText="180" w:vertAnchor="page" w:horzAnchor="margin" w:tblpY="4141"/>
        <w:tblW w:w="8417" w:type="dxa"/>
        <w:tblBorders>
          <w:top w:val="single" w:sz="4" w:space="0" w:color="auto"/>
          <w:left w:val="single" w:sz="4" w:space="0" w:color="auto"/>
          <w:bottom w:val="single" w:sz="4" w:space="0" w:color="auto"/>
          <w:right w:val="single" w:sz="4" w:space="0" w:color="auto"/>
        </w:tblBorders>
        <w:tblLook w:val="04A0"/>
      </w:tblPr>
      <w:tblGrid>
        <w:gridCol w:w="5046"/>
        <w:gridCol w:w="3371"/>
      </w:tblGrid>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市、区、单位</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hint="eastAsia"/>
                <w:kern w:val="0"/>
                <w:sz w:val="32"/>
                <w:szCs w:val="32"/>
              </w:rPr>
            </w:pPr>
            <w:r>
              <w:rPr>
                <w:rFonts w:ascii="仿宋_GB2312" w:eastAsia="仿宋_GB2312" w:hAnsi="仿宋" w:cs="宋体" w:hint="eastAsia"/>
                <w:b/>
                <w:kern w:val="0"/>
                <w:sz w:val="32"/>
                <w:szCs w:val="32"/>
              </w:rPr>
              <w:t>人 数</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西安市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宝鸡市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咸阳市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铜川市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渭南市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延安市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榆林市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汉中市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安康市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商洛市</w:t>
            </w:r>
            <w:proofErr w:type="gramEnd"/>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3</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杨凌示范区</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1</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韩城市</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1</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相关单位</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w:t>
            </w:r>
          </w:p>
        </w:tc>
      </w:tr>
      <w:tr w:rsidR="00672958" w:rsidTr="00056DC7">
        <w:trPr>
          <w:trHeight w:val="618"/>
        </w:trPr>
        <w:tc>
          <w:tcPr>
            <w:tcW w:w="5046"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b/>
                <w:kern w:val="0"/>
                <w:sz w:val="32"/>
                <w:szCs w:val="32"/>
              </w:rPr>
            </w:pPr>
            <w:r>
              <w:rPr>
                <w:rFonts w:ascii="仿宋_GB2312" w:eastAsia="仿宋_GB2312" w:hAnsi="仿宋" w:cs="宋体" w:hint="eastAsia"/>
                <w:b/>
                <w:kern w:val="0"/>
                <w:sz w:val="32"/>
                <w:szCs w:val="32"/>
              </w:rPr>
              <w:t>合  计</w:t>
            </w:r>
          </w:p>
        </w:tc>
        <w:tc>
          <w:tcPr>
            <w:tcW w:w="3371" w:type="dxa"/>
            <w:tcBorders>
              <w:top w:val="single" w:sz="4" w:space="0" w:color="auto"/>
              <w:left w:val="single" w:sz="4" w:space="0" w:color="auto"/>
              <w:bottom w:val="single" w:sz="4" w:space="0" w:color="auto"/>
              <w:right w:val="single" w:sz="4" w:space="0" w:color="auto"/>
            </w:tcBorders>
            <w:vAlign w:val="center"/>
          </w:tcPr>
          <w:p w:rsidR="00672958" w:rsidRDefault="00672958" w:rsidP="00056DC7">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40</w:t>
            </w:r>
          </w:p>
        </w:tc>
      </w:tr>
    </w:tbl>
    <w:p w:rsidR="00672958" w:rsidRDefault="00672958">
      <w:pPr>
        <w:snapToGrid w:val="0"/>
        <w:jc w:val="center"/>
        <w:rPr>
          <w:rFonts w:ascii="方正小标宋简体" w:eastAsia="方正小标宋简体" w:hAnsi="宋体" w:hint="eastAsia"/>
          <w:sz w:val="44"/>
          <w:szCs w:val="44"/>
        </w:rPr>
      </w:pPr>
    </w:p>
    <w:p w:rsidR="00672958" w:rsidRDefault="00672958">
      <w:pPr>
        <w:snapToGrid w:val="0"/>
        <w:jc w:val="center"/>
        <w:rPr>
          <w:rFonts w:ascii="方正小标宋简体" w:eastAsia="方正小标宋简体" w:hAnsi="宋体" w:hint="eastAsia"/>
          <w:sz w:val="44"/>
          <w:szCs w:val="44"/>
        </w:rPr>
      </w:pPr>
    </w:p>
    <w:p w:rsidR="004F2EDA" w:rsidRDefault="004F2EDA">
      <w:pPr>
        <w:spacing w:line="360" w:lineRule="auto"/>
        <w:rPr>
          <w:rFonts w:ascii="仿宋_GB2312" w:eastAsia="仿宋_GB2312"/>
          <w:sz w:val="32"/>
          <w:szCs w:val="32"/>
        </w:rPr>
      </w:pPr>
    </w:p>
    <w:p w:rsidR="004F2EDA" w:rsidRDefault="008F7A83">
      <w:pPr>
        <w:snapToGrid w:val="0"/>
        <w:spacing w:line="360" w:lineRule="auto"/>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4F2EDA" w:rsidRDefault="008F7A83">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培训课程安排表</w:t>
      </w:r>
    </w:p>
    <w:p w:rsidR="004F2EDA" w:rsidRDefault="004F2EDA">
      <w:pPr>
        <w:rPr>
          <w:sz w:val="26"/>
          <w:szCs w:val="26"/>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1560"/>
        <w:gridCol w:w="4665"/>
        <w:gridCol w:w="1660"/>
      </w:tblGrid>
      <w:tr w:rsidR="004F2EDA">
        <w:trPr>
          <w:trHeight w:val="570"/>
          <w:jc w:val="center"/>
        </w:trPr>
        <w:tc>
          <w:tcPr>
            <w:tcW w:w="1181" w:type="dxa"/>
            <w:vAlign w:val="center"/>
          </w:tcPr>
          <w:p w:rsidR="004F2EDA" w:rsidRDefault="008F7A83">
            <w:pPr>
              <w:jc w:val="center"/>
              <w:rPr>
                <w:b/>
                <w:sz w:val="28"/>
                <w:szCs w:val="28"/>
              </w:rPr>
            </w:pPr>
            <w:r>
              <w:rPr>
                <w:rFonts w:hint="eastAsia"/>
                <w:b/>
                <w:sz w:val="28"/>
                <w:szCs w:val="28"/>
              </w:rPr>
              <w:t>日期</w:t>
            </w:r>
          </w:p>
        </w:tc>
        <w:tc>
          <w:tcPr>
            <w:tcW w:w="1560" w:type="dxa"/>
            <w:vAlign w:val="center"/>
          </w:tcPr>
          <w:p w:rsidR="004F2EDA" w:rsidRDefault="008F7A83">
            <w:pPr>
              <w:jc w:val="center"/>
              <w:rPr>
                <w:b/>
                <w:sz w:val="28"/>
                <w:szCs w:val="28"/>
              </w:rPr>
            </w:pPr>
            <w:r>
              <w:rPr>
                <w:rFonts w:hint="eastAsia"/>
                <w:b/>
                <w:sz w:val="28"/>
                <w:szCs w:val="28"/>
              </w:rPr>
              <w:t>时间</w:t>
            </w:r>
          </w:p>
        </w:tc>
        <w:tc>
          <w:tcPr>
            <w:tcW w:w="4665" w:type="dxa"/>
            <w:vAlign w:val="center"/>
          </w:tcPr>
          <w:p w:rsidR="004F2EDA" w:rsidRDefault="008F7A83">
            <w:pPr>
              <w:jc w:val="center"/>
              <w:rPr>
                <w:b/>
                <w:sz w:val="28"/>
                <w:szCs w:val="28"/>
              </w:rPr>
            </w:pPr>
            <w:r>
              <w:rPr>
                <w:rFonts w:hint="eastAsia"/>
                <w:b/>
                <w:sz w:val="28"/>
                <w:szCs w:val="28"/>
              </w:rPr>
              <w:t>行程</w:t>
            </w:r>
          </w:p>
        </w:tc>
        <w:tc>
          <w:tcPr>
            <w:tcW w:w="1660" w:type="dxa"/>
            <w:vAlign w:val="center"/>
          </w:tcPr>
          <w:p w:rsidR="004F2EDA" w:rsidRDefault="008F7A83">
            <w:pPr>
              <w:jc w:val="center"/>
              <w:rPr>
                <w:b/>
                <w:spacing w:val="-8"/>
                <w:sz w:val="28"/>
                <w:szCs w:val="28"/>
              </w:rPr>
            </w:pPr>
            <w:r>
              <w:rPr>
                <w:rFonts w:hint="eastAsia"/>
                <w:b/>
                <w:spacing w:val="-8"/>
                <w:sz w:val="28"/>
                <w:szCs w:val="28"/>
              </w:rPr>
              <w:t>地点</w:t>
            </w:r>
          </w:p>
        </w:tc>
      </w:tr>
      <w:tr w:rsidR="004F2EDA">
        <w:trPr>
          <w:trHeight w:val="496"/>
          <w:jc w:val="center"/>
        </w:trPr>
        <w:tc>
          <w:tcPr>
            <w:tcW w:w="1181"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12</w:t>
            </w:r>
            <w:r>
              <w:rPr>
                <w:rFonts w:asciiTheme="majorEastAsia" w:eastAsiaTheme="majorEastAsia" w:hAnsiTheme="majorEastAsia" w:hint="eastAsia"/>
                <w:spacing w:val="-12"/>
                <w:sz w:val="24"/>
              </w:rPr>
              <w:t>月</w:t>
            </w:r>
            <w:r>
              <w:rPr>
                <w:rFonts w:asciiTheme="majorEastAsia" w:eastAsiaTheme="majorEastAsia" w:hAnsiTheme="majorEastAsia" w:hint="eastAsia"/>
                <w:spacing w:val="-12"/>
                <w:sz w:val="24"/>
              </w:rPr>
              <w:t>7</w:t>
            </w:r>
            <w:r>
              <w:rPr>
                <w:rFonts w:asciiTheme="majorEastAsia" w:eastAsiaTheme="majorEastAsia" w:hAnsiTheme="majorEastAsia" w:hint="eastAsia"/>
                <w:spacing w:val="-12"/>
                <w:sz w:val="24"/>
              </w:rPr>
              <w:t>日</w:t>
            </w:r>
          </w:p>
        </w:tc>
        <w:tc>
          <w:tcPr>
            <w:tcW w:w="1560" w:type="dxa"/>
            <w:vAlign w:val="center"/>
          </w:tcPr>
          <w:p w:rsidR="004F2EDA" w:rsidRDefault="008F7A83">
            <w:pPr>
              <w:spacing w:line="360" w:lineRule="auto"/>
              <w:jc w:val="center"/>
              <w:rPr>
                <w:rFonts w:asciiTheme="majorEastAsia" w:eastAsiaTheme="majorEastAsia" w:hAnsiTheme="majorEastAsia"/>
                <w:spacing w:val="-12"/>
                <w:sz w:val="24"/>
              </w:rPr>
            </w:pPr>
            <w:r>
              <w:rPr>
                <w:rFonts w:asciiTheme="majorEastAsia" w:eastAsiaTheme="majorEastAsia" w:hAnsiTheme="majorEastAsia" w:hint="eastAsia"/>
                <w:spacing w:val="-12"/>
                <w:sz w:val="24"/>
              </w:rPr>
              <w:t>全天</w:t>
            </w:r>
          </w:p>
        </w:tc>
        <w:tc>
          <w:tcPr>
            <w:tcW w:w="6325" w:type="dxa"/>
            <w:gridSpan w:val="2"/>
            <w:vAlign w:val="center"/>
          </w:tcPr>
          <w:p w:rsidR="004F2EDA" w:rsidRDefault="008F7A83">
            <w:pPr>
              <w:jc w:val="center"/>
              <w:rPr>
                <w:spacing w:val="-8"/>
                <w:sz w:val="24"/>
              </w:rPr>
            </w:pPr>
            <w:r>
              <w:rPr>
                <w:rFonts w:asciiTheme="majorEastAsia" w:eastAsiaTheme="majorEastAsia" w:hAnsiTheme="majorEastAsia" w:hint="eastAsia"/>
                <w:b/>
                <w:bCs/>
                <w:spacing w:val="-6"/>
                <w:sz w:val="24"/>
              </w:rPr>
              <w:t>西安——南京</w:t>
            </w:r>
          </w:p>
        </w:tc>
      </w:tr>
      <w:tr w:rsidR="004F2EDA">
        <w:trPr>
          <w:trHeight w:val="593"/>
          <w:jc w:val="center"/>
        </w:trPr>
        <w:tc>
          <w:tcPr>
            <w:tcW w:w="1181" w:type="dxa"/>
            <w:vMerge w:val="restart"/>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12</w:t>
            </w:r>
            <w:r>
              <w:rPr>
                <w:rFonts w:asciiTheme="majorEastAsia" w:eastAsiaTheme="majorEastAsia" w:hAnsiTheme="majorEastAsia" w:hint="eastAsia"/>
                <w:spacing w:val="-12"/>
                <w:sz w:val="24"/>
              </w:rPr>
              <w:t>月</w:t>
            </w:r>
            <w:r>
              <w:rPr>
                <w:rFonts w:asciiTheme="majorEastAsia" w:eastAsiaTheme="majorEastAsia" w:hAnsiTheme="majorEastAsia" w:hint="eastAsia"/>
                <w:spacing w:val="-12"/>
                <w:sz w:val="24"/>
              </w:rPr>
              <w:t>8</w:t>
            </w:r>
            <w:r>
              <w:rPr>
                <w:rFonts w:asciiTheme="majorEastAsia" w:eastAsiaTheme="majorEastAsia" w:hAnsiTheme="majorEastAsia" w:hint="eastAsia"/>
                <w:spacing w:val="-12"/>
                <w:sz w:val="24"/>
              </w:rPr>
              <w:t>日</w:t>
            </w: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08:30-09:15</w:t>
            </w:r>
          </w:p>
        </w:tc>
        <w:tc>
          <w:tcPr>
            <w:tcW w:w="4665" w:type="dxa"/>
            <w:vAlign w:val="center"/>
          </w:tcPr>
          <w:p w:rsidR="004F2EDA" w:rsidRDefault="008F7A83">
            <w:pPr>
              <w:spacing w:line="360" w:lineRule="auto"/>
              <w:jc w:val="center"/>
              <w:rPr>
                <w:rFonts w:asciiTheme="majorEastAsia" w:eastAsiaTheme="majorEastAsia" w:hAnsiTheme="majorEastAsia"/>
                <w:spacing w:val="-6"/>
                <w:sz w:val="24"/>
              </w:rPr>
            </w:pPr>
            <w:r>
              <w:rPr>
                <w:rFonts w:asciiTheme="majorEastAsia" w:eastAsiaTheme="majorEastAsia" w:hAnsiTheme="majorEastAsia" w:hint="eastAsia"/>
                <w:b/>
                <w:bCs/>
                <w:spacing w:val="-6"/>
                <w:sz w:val="24"/>
              </w:rPr>
              <w:t>开学典礼</w:t>
            </w:r>
          </w:p>
        </w:tc>
        <w:tc>
          <w:tcPr>
            <w:tcW w:w="1660" w:type="dxa"/>
            <w:vAlign w:val="center"/>
          </w:tcPr>
          <w:p w:rsidR="004F2EDA" w:rsidRDefault="008F7A83">
            <w:pPr>
              <w:jc w:val="center"/>
              <w:rPr>
                <w:spacing w:val="-8"/>
                <w:sz w:val="24"/>
              </w:rPr>
            </w:pPr>
            <w:r>
              <w:rPr>
                <w:rFonts w:hint="eastAsia"/>
                <w:spacing w:val="-8"/>
                <w:sz w:val="24"/>
              </w:rPr>
              <w:t>会场</w:t>
            </w:r>
          </w:p>
        </w:tc>
      </w:tr>
      <w:tr w:rsidR="004F2EDA">
        <w:trPr>
          <w:trHeight w:val="79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09:30-11:30</w:t>
            </w:r>
          </w:p>
        </w:tc>
        <w:tc>
          <w:tcPr>
            <w:tcW w:w="4665" w:type="dxa"/>
            <w:vAlign w:val="center"/>
          </w:tcPr>
          <w:p w:rsidR="004F2EDA" w:rsidRDefault="008F7A83">
            <w:pPr>
              <w:spacing w:line="360" w:lineRule="auto"/>
              <w:rPr>
                <w:rFonts w:asciiTheme="majorEastAsia" w:eastAsiaTheme="majorEastAsia" w:hAnsiTheme="majorEastAsia"/>
                <w:b/>
                <w:spacing w:val="-6"/>
                <w:sz w:val="24"/>
              </w:rPr>
            </w:pPr>
            <w:r>
              <w:rPr>
                <w:rFonts w:asciiTheme="majorEastAsia" w:eastAsiaTheme="majorEastAsia" w:hAnsiTheme="majorEastAsia" w:hint="eastAsia"/>
                <w:b/>
                <w:spacing w:val="-6"/>
                <w:sz w:val="24"/>
              </w:rPr>
              <w:t>课堂教学</w:t>
            </w:r>
          </w:p>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spacing w:val="-6"/>
                <w:sz w:val="24"/>
              </w:rPr>
              <w:t>专题讲座《中小企业服务体系如何建设》</w:t>
            </w:r>
          </w:p>
        </w:tc>
        <w:tc>
          <w:tcPr>
            <w:tcW w:w="1660" w:type="dxa"/>
            <w:vAlign w:val="center"/>
          </w:tcPr>
          <w:p w:rsidR="004F2EDA" w:rsidRDefault="008F7A83">
            <w:pPr>
              <w:jc w:val="center"/>
              <w:rPr>
                <w:spacing w:val="-8"/>
                <w:sz w:val="24"/>
              </w:rPr>
            </w:pPr>
            <w:r>
              <w:rPr>
                <w:rFonts w:hint="eastAsia"/>
                <w:spacing w:val="-8"/>
                <w:sz w:val="24"/>
              </w:rPr>
              <w:t>南京</w:t>
            </w:r>
          </w:p>
        </w:tc>
      </w:tr>
      <w:tr w:rsidR="004F2EDA">
        <w:trPr>
          <w:trHeight w:val="74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14:00-17:00</w:t>
            </w:r>
          </w:p>
        </w:tc>
        <w:tc>
          <w:tcPr>
            <w:tcW w:w="4665" w:type="dxa"/>
            <w:vAlign w:val="center"/>
          </w:tcPr>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b/>
                <w:spacing w:val="-6"/>
                <w:sz w:val="24"/>
              </w:rPr>
              <w:t>现场教学——南京市河西中央商务区</w:t>
            </w:r>
          </w:p>
        </w:tc>
        <w:tc>
          <w:tcPr>
            <w:tcW w:w="1660" w:type="dxa"/>
            <w:vAlign w:val="center"/>
          </w:tcPr>
          <w:p w:rsidR="004F2EDA" w:rsidRDefault="008F7A83">
            <w:pPr>
              <w:jc w:val="center"/>
              <w:rPr>
                <w:spacing w:val="-8"/>
                <w:sz w:val="24"/>
              </w:rPr>
            </w:pPr>
            <w:r>
              <w:rPr>
                <w:rFonts w:hint="eastAsia"/>
                <w:spacing w:val="-8"/>
                <w:sz w:val="24"/>
              </w:rPr>
              <w:t>河西商务区</w:t>
            </w:r>
          </w:p>
        </w:tc>
      </w:tr>
      <w:tr w:rsidR="004F2EDA">
        <w:trPr>
          <w:trHeight w:val="798"/>
          <w:jc w:val="center"/>
        </w:trPr>
        <w:tc>
          <w:tcPr>
            <w:tcW w:w="1181" w:type="dxa"/>
            <w:vMerge w:val="restart"/>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12</w:t>
            </w:r>
            <w:r>
              <w:rPr>
                <w:rFonts w:asciiTheme="majorEastAsia" w:eastAsiaTheme="majorEastAsia" w:hAnsiTheme="majorEastAsia" w:hint="eastAsia"/>
                <w:spacing w:val="-12"/>
                <w:sz w:val="24"/>
              </w:rPr>
              <w:t>月</w:t>
            </w:r>
            <w:r>
              <w:rPr>
                <w:rFonts w:asciiTheme="majorEastAsia" w:eastAsiaTheme="majorEastAsia" w:hAnsiTheme="majorEastAsia" w:hint="eastAsia"/>
                <w:spacing w:val="-12"/>
                <w:sz w:val="24"/>
              </w:rPr>
              <w:t>9</w:t>
            </w:r>
            <w:r>
              <w:rPr>
                <w:rFonts w:asciiTheme="majorEastAsia" w:eastAsiaTheme="majorEastAsia" w:hAnsiTheme="majorEastAsia" w:hint="eastAsia"/>
                <w:spacing w:val="-12"/>
                <w:sz w:val="24"/>
              </w:rPr>
              <w:t>日</w:t>
            </w: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09:30-11:30</w:t>
            </w:r>
          </w:p>
        </w:tc>
        <w:tc>
          <w:tcPr>
            <w:tcW w:w="4665" w:type="dxa"/>
            <w:vAlign w:val="center"/>
          </w:tcPr>
          <w:p w:rsidR="004F2EDA" w:rsidRDefault="008F7A83">
            <w:pPr>
              <w:spacing w:line="360" w:lineRule="auto"/>
              <w:rPr>
                <w:rFonts w:asciiTheme="majorEastAsia" w:eastAsiaTheme="majorEastAsia" w:hAnsiTheme="majorEastAsia"/>
                <w:b/>
                <w:bCs/>
                <w:spacing w:val="-6"/>
                <w:sz w:val="24"/>
              </w:rPr>
            </w:pPr>
            <w:r>
              <w:rPr>
                <w:rFonts w:asciiTheme="majorEastAsia" w:eastAsiaTheme="majorEastAsia" w:hAnsiTheme="majorEastAsia" w:hint="eastAsia"/>
                <w:b/>
                <w:bCs/>
                <w:spacing w:val="-6"/>
                <w:sz w:val="24"/>
              </w:rPr>
              <w:t>课堂教学</w:t>
            </w:r>
          </w:p>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spacing w:val="-6"/>
                <w:sz w:val="24"/>
              </w:rPr>
              <w:t>主题讲座《化危为机</w:t>
            </w:r>
            <w:r>
              <w:rPr>
                <w:rFonts w:asciiTheme="majorEastAsia" w:eastAsiaTheme="majorEastAsia" w:hAnsiTheme="majorEastAsia" w:hint="eastAsia"/>
                <w:spacing w:val="-6"/>
                <w:sz w:val="24"/>
              </w:rPr>
              <w:t>-</w:t>
            </w:r>
            <w:r>
              <w:rPr>
                <w:rFonts w:asciiTheme="majorEastAsia" w:eastAsiaTheme="majorEastAsia" w:hAnsiTheme="majorEastAsia" w:hint="eastAsia"/>
                <w:spacing w:val="-6"/>
                <w:sz w:val="24"/>
              </w:rPr>
              <w:t>助力企业将挑战转化成机遇》</w:t>
            </w:r>
          </w:p>
        </w:tc>
        <w:tc>
          <w:tcPr>
            <w:tcW w:w="1660" w:type="dxa"/>
            <w:vAlign w:val="center"/>
          </w:tcPr>
          <w:p w:rsidR="004F2EDA" w:rsidRDefault="008F7A83">
            <w:pPr>
              <w:jc w:val="center"/>
              <w:rPr>
                <w:spacing w:val="-8"/>
                <w:sz w:val="24"/>
              </w:rPr>
            </w:pPr>
            <w:r>
              <w:rPr>
                <w:rFonts w:hint="eastAsia"/>
                <w:spacing w:val="-8"/>
                <w:sz w:val="24"/>
              </w:rPr>
              <w:t>南京</w:t>
            </w:r>
          </w:p>
        </w:tc>
      </w:tr>
      <w:tr w:rsidR="004F2EDA">
        <w:trPr>
          <w:trHeight w:val="901"/>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14:00-17:00</w:t>
            </w:r>
          </w:p>
        </w:tc>
        <w:tc>
          <w:tcPr>
            <w:tcW w:w="4665" w:type="dxa"/>
            <w:vAlign w:val="center"/>
          </w:tcPr>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b/>
                <w:bCs/>
                <w:spacing w:val="-6"/>
                <w:sz w:val="24"/>
              </w:rPr>
              <w:t>现场教学——南京市企业服务中心</w:t>
            </w:r>
          </w:p>
        </w:tc>
        <w:tc>
          <w:tcPr>
            <w:tcW w:w="1660" w:type="dxa"/>
            <w:vAlign w:val="center"/>
          </w:tcPr>
          <w:p w:rsidR="004F2EDA" w:rsidRDefault="008F7A83">
            <w:pPr>
              <w:jc w:val="center"/>
              <w:rPr>
                <w:spacing w:val="-8"/>
                <w:sz w:val="24"/>
              </w:rPr>
            </w:pPr>
            <w:r>
              <w:rPr>
                <w:rFonts w:hint="eastAsia"/>
                <w:spacing w:val="-8"/>
                <w:sz w:val="24"/>
              </w:rPr>
              <w:t>南京</w:t>
            </w:r>
          </w:p>
        </w:tc>
      </w:tr>
      <w:tr w:rsidR="004F2EDA">
        <w:trPr>
          <w:trHeight w:val="54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19:00-21:00</w:t>
            </w:r>
          </w:p>
        </w:tc>
        <w:tc>
          <w:tcPr>
            <w:tcW w:w="6325" w:type="dxa"/>
            <w:gridSpan w:val="2"/>
            <w:vAlign w:val="center"/>
          </w:tcPr>
          <w:p w:rsidR="004F2EDA" w:rsidRDefault="008F7A83">
            <w:pPr>
              <w:jc w:val="center"/>
              <w:rPr>
                <w:spacing w:val="-8"/>
                <w:sz w:val="24"/>
              </w:rPr>
            </w:pPr>
            <w:r>
              <w:rPr>
                <w:rFonts w:asciiTheme="majorEastAsia" w:eastAsiaTheme="majorEastAsia" w:hAnsiTheme="majorEastAsia" w:hint="eastAsia"/>
                <w:b/>
                <w:bCs/>
                <w:spacing w:val="-6"/>
                <w:sz w:val="24"/>
              </w:rPr>
              <w:t>南京——苏州</w:t>
            </w:r>
          </w:p>
        </w:tc>
      </w:tr>
      <w:tr w:rsidR="004F2EDA">
        <w:trPr>
          <w:trHeight w:val="578"/>
          <w:jc w:val="center"/>
        </w:trPr>
        <w:tc>
          <w:tcPr>
            <w:tcW w:w="1181" w:type="dxa"/>
            <w:vMerge w:val="restart"/>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12</w:t>
            </w:r>
            <w:r>
              <w:rPr>
                <w:rFonts w:asciiTheme="majorEastAsia" w:eastAsiaTheme="majorEastAsia" w:hAnsiTheme="majorEastAsia" w:hint="eastAsia"/>
                <w:spacing w:val="-12"/>
                <w:sz w:val="24"/>
              </w:rPr>
              <w:t>月</w:t>
            </w:r>
            <w:r>
              <w:rPr>
                <w:rFonts w:asciiTheme="majorEastAsia" w:eastAsiaTheme="majorEastAsia" w:hAnsiTheme="majorEastAsia" w:hint="eastAsia"/>
                <w:spacing w:val="-12"/>
                <w:sz w:val="24"/>
              </w:rPr>
              <w:t>10</w:t>
            </w: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09:00-11:30</w:t>
            </w:r>
          </w:p>
        </w:tc>
        <w:tc>
          <w:tcPr>
            <w:tcW w:w="4665" w:type="dxa"/>
            <w:vAlign w:val="center"/>
          </w:tcPr>
          <w:p w:rsidR="004F2EDA" w:rsidRDefault="008F7A83">
            <w:pPr>
              <w:spacing w:line="360" w:lineRule="auto"/>
              <w:rPr>
                <w:rFonts w:asciiTheme="majorEastAsia" w:eastAsiaTheme="majorEastAsia" w:hAnsiTheme="majorEastAsia"/>
                <w:b/>
                <w:bCs/>
                <w:spacing w:val="-6"/>
                <w:sz w:val="24"/>
              </w:rPr>
            </w:pPr>
            <w:r>
              <w:rPr>
                <w:rFonts w:asciiTheme="majorEastAsia" w:eastAsiaTheme="majorEastAsia" w:hAnsiTheme="majorEastAsia" w:hint="eastAsia"/>
                <w:b/>
                <w:bCs/>
                <w:spacing w:val="-6"/>
                <w:sz w:val="24"/>
              </w:rPr>
              <w:t>现场教学——苏州工业园区</w:t>
            </w:r>
          </w:p>
        </w:tc>
        <w:tc>
          <w:tcPr>
            <w:tcW w:w="1660" w:type="dxa"/>
            <w:vAlign w:val="center"/>
          </w:tcPr>
          <w:p w:rsidR="004F2EDA" w:rsidRDefault="008F7A83">
            <w:pPr>
              <w:jc w:val="center"/>
              <w:rPr>
                <w:spacing w:val="-8"/>
                <w:sz w:val="24"/>
              </w:rPr>
            </w:pPr>
            <w:r>
              <w:rPr>
                <w:rFonts w:hint="eastAsia"/>
                <w:spacing w:val="-8"/>
                <w:sz w:val="24"/>
              </w:rPr>
              <w:t>园区</w:t>
            </w:r>
          </w:p>
        </w:tc>
      </w:tr>
      <w:tr w:rsidR="004F2EDA">
        <w:trPr>
          <w:trHeight w:val="79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14:00-17:00</w:t>
            </w:r>
          </w:p>
        </w:tc>
        <w:tc>
          <w:tcPr>
            <w:tcW w:w="4665" w:type="dxa"/>
            <w:vAlign w:val="center"/>
          </w:tcPr>
          <w:p w:rsidR="004F2EDA" w:rsidRDefault="008F7A83">
            <w:pPr>
              <w:spacing w:line="360" w:lineRule="auto"/>
              <w:rPr>
                <w:rFonts w:asciiTheme="majorEastAsia" w:eastAsiaTheme="majorEastAsia" w:hAnsiTheme="majorEastAsia"/>
                <w:b/>
                <w:bCs/>
                <w:spacing w:val="-6"/>
                <w:sz w:val="24"/>
              </w:rPr>
            </w:pPr>
            <w:r>
              <w:rPr>
                <w:rFonts w:asciiTheme="majorEastAsia" w:eastAsiaTheme="majorEastAsia" w:hAnsiTheme="majorEastAsia" w:hint="eastAsia"/>
                <w:b/>
                <w:bCs/>
                <w:spacing w:val="-6"/>
                <w:sz w:val="24"/>
              </w:rPr>
              <w:t>课堂教学</w:t>
            </w:r>
          </w:p>
          <w:p w:rsidR="004F2EDA" w:rsidRDefault="008F7A83">
            <w:pPr>
              <w:spacing w:line="360" w:lineRule="auto"/>
              <w:rPr>
                <w:rFonts w:asciiTheme="majorEastAsia" w:eastAsiaTheme="majorEastAsia" w:hAnsiTheme="majorEastAsia"/>
                <w:b/>
                <w:spacing w:val="-6"/>
                <w:sz w:val="24"/>
              </w:rPr>
            </w:pPr>
            <w:r>
              <w:rPr>
                <w:rFonts w:asciiTheme="majorEastAsia" w:eastAsiaTheme="majorEastAsia" w:hAnsiTheme="majorEastAsia" w:hint="eastAsia"/>
                <w:spacing w:val="-6"/>
                <w:sz w:val="24"/>
              </w:rPr>
              <w:t>《大数据、</w:t>
            </w:r>
            <w:r>
              <w:rPr>
                <w:rFonts w:asciiTheme="majorEastAsia" w:eastAsiaTheme="majorEastAsia" w:hAnsiTheme="majorEastAsia" w:hint="eastAsia"/>
                <w:spacing w:val="-6"/>
                <w:sz w:val="24"/>
              </w:rPr>
              <w:t>5G</w:t>
            </w:r>
            <w:r>
              <w:rPr>
                <w:rFonts w:asciiTheme="majorEastAsia" w:eastAsiaTheme="majorEastAsia" w:hAnsiTheme="majorEastAsia" w:hint="eastAsia"/>
                <w:spacing w:val="-6"/>
                <w:sz w:val="24"/>
              </w:rPr>
              <w:t>、人工智能等信息技术的苏州工业园区智慧城市建设应用》</w:t>
            </w:r>
          </w:p>
        </w:tc>
        <w:tc>
          <w:tcPr>
            <w:tcW w:w="1660" w:type="dxa"/>
            <w:vAlign w:val="center"/>
          </w:tcPr>
          <w:p w:rsidR="004F2EDA" w:rsidRDefault="008F7A83">
            <w:pPr>
              <w:jc w:val="center"/>
              <w:rPr>
                <w:spacing w:val="-8"/>
                <w:sz w:val="24"/>
              </w:rPr>
            </w:pPr>
            <w:r>
              <w:rPr>
                <w:rFonts w:hint="eastAsia"/>
                <w:spacing w:val="-8"/>
                <w:sz w:val="24"/>
              </w:rPr>
              <w:t>园区</w:t>
            </w:r>
          </w:p>
        </w:tc>
      </w:tr>
      <w:tr w:rsidR="004F2EDA">
        <w:trPr>
          <w:trHeight w:val="60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19:00-21:00</w:t>
            </w:r>
          </w:p>
        </w:tc>
        <w:tc>
          <w:tcPr>
            <w:tcW w:w="6325" w:type="dxa"/>
            <w:gridSpan w:val="2"/>
            <w:vAlign w:val="center"/>
          </w:tcPr>
          <w:p w:rsidR="004F2EDA" w:rsidRDefault="008F7A83">
            <w:pPr>
              <w:jc w:val="center"/>
              <w:rPr>
                <w:spacing w:val="-8"/>
                <w:sz w:val="24"/>
              </w:rPr>
            </w:pPr>
            <w:r>
              <w:rPr>
                <w:rFonts w:hint="eastAsia"/>
                <w:b/>
                <w:spacing w:val="-8"/>
                <w:sz w:val="24"/>
              </w:rPr>
              <w:t>苏州——上海</w:t>
            </w:r>
          </w:p>
        </w:tc>
      </w:tr>
      <w:tr w:rsidR="004F2EDA">
        <w:trPr>
          <w:trHeight w:val="798"/>
          <w:jc w:val="center"/>
        </w:trPr>
        <w:tc>
          <w:tcPr>
            <w:tcW w:w="1181" w:type="dxa"/>
            <w:vMerge w:val="restart"/>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12</w:t>
            </w:r>
            <w:r>
              <w:rPr>
                <w:rFonts w:asciiTheme="majorEastAsia" w:eastAsiaTheme="majorEastAsia" w:hAnsiTheme="majorEastAsia" w:hint="eastAsia"/>
                <w:spacing w:val="-12"/>
                <w:sz w:val="24"/>
              </w:rPr>
              <w:t>月</w:t>
            </w:r>
            <w:r>
              <w:rPr>
                <w:rFonts w:asciiTheme="majorEastAsia" w:eastAsiaTheme="majorEastAsia" w:hAnsiTheme="majorEastAsia" w:hint="eastAsia"/>
                <w:spacing w:val="-12"/>
                <w:sz w:val="24"/>
              </w:rPr>
              <w:t>11</w:t>
            </w:r>
            <w:r>
              <w:rPr>
                <w:rFonts w:asciiTheme="majorEastAsia" w:eastAsiaTheme="majorEastAsia" w:hAnsiTheme="majorEastAsia" w:hint="eastAsia"/>
                <w:spacing w:val="-12"/>
                <w:sz w:val="24"/>
              </w:rPr>
              <w:t>日</w:t>
            </w: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09:00-11:30</w:t>
            </w:r>
          </w:p>
        </w:tc>
        <w:tc>
          <w:tcPr>
            <w:tcW w:w="4665" w:type="dxa"/>
            <w:vAlign w:val="center"/>
          </w:tcPr>
          <w:p w:rsidR="004F2EDA" w:rsidRDefault="008F7A83">
            <w:pPr>
              <w:spacing w:line="320" w:lineRule="exact"/>
              <w:jc w:val="left"/>
              <w:rPr>
                <w:rFonts w:asciiTheme="majorEastAsia" w:eastAsiaTheme="majorEastAsia" w:hAnsiTheme="majorEastAsia"/>
                <w:b/>
                <w:spacing w:val="-6"/>
                <w:sz w:val="24"/>
              </w:rPr>
            </w:pPr>
            <w:r>
              <w:rPr>
                <w:rFonts w:asciiTheme="majorEastAsia" w:eastAsiaTheme="majorEastAsia" w:hAnsiTheme="majorEastAsia" w:hint="eastAsia"/>
                <w:b/>
                <w:spacing w:val="-6"/>
                <w:sz w:val="24"/>
              </w:rPr>
              <w:t>现场教学——张江高科技园区</w:t>
            </w:r>
          </w:p>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spacing w:val="-6"/>
                <w:sz w:val="24"/>
              </w:rPr>
              <w:t>主题：《学习中国硅谷产业企业服务经验》</w:t>
            </w:r>
            <w:r>
              <w:rPr>
                <w:rFonts w:asciiTheme="majorEastAsia" w:eastAsiaTheme="majorEastAsia" w:hAnsiTheme="majorEastAsia" w:hint="eastAsia"/>
                <w:spacing w:val="-6"/>
                <w:sz w:val="24"/>
              </w:rPr>
              <w:t xml:space="preserve">              </w:t>
            </w:r>
          </w:p>
        </w:tc>
        <w:tc>
          <w:tcPr>
            <w:tcW w:w="1660" w:type="dxa"/>
            <w:vAlign w:val="center"/>
          </w:tcPr>
          <w:p w:rsidR="004F2EDA" w:rsidRDefault="008F7A83">
            <w:pPr>
              <w:jc w:val="center"/>
              <w:rPr>
                <w:spacing w:val="-8"/>
                <w:sz w:val="24"/>
              </w:rPr>
            </w:pPr>
            <w:r>
              <w:rPr>
                <w:rFonts w:hint="eastAsia"/>
                <w:spacing w:val="-8"/>
                <w:sz w:val="24"/>
              </w:rPr>
              <w:t>开发区</w:t>
            </w:r>
          </w:p>
        </w:tc>
      </w:tr>
      <w:tr w:rsidR="004F2EDA">
        <w:trPr>
          <w:trHeight w:val="668"/>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14:00-17:00</w:t>
            </w:r>
          </w:p>
        </w:tc>
        <w:tc>
          <w:tcPr>
            <w:tcW w:w="4665" w:type="dxa"/>
            <w:vAlign w:val="center"/>
          </w:tcPr>
          <w:p w:rsidR="004F2EDA" w:rsidRDefault="008F7A83">
            <w:pPr>
              <w:spacing w:line="360" w:lineRule="auto"/>
              <w:rPr>
                <w:rFonts w:asciiTheme="majorEastAsia" w:eastAsiaTheme="majorEastAsia" w:hAnsiTheme="majorEastAsia"/>
                <w:spacing w:val="-6"/>
                <w:sz w:val="24"/>
              </w:rPr>
            </w:pPr>
            <w:r>
              <w:rPr>
                <w:rFonts w:asciiTheme="majorEastAsia" w:eastAsiaTheme="majorEastAsia" w:hAnsiTheme="majorEastAsia" w:hint="eastAsia"/>
                <w:b/>
                <w:bCs/>
                <w:spacing w:val="-6"/>
                <w:sz w:val="24"/>
              </w:rPr>
              <w:t>现场教学——上海临港产业园</w:t>
            </w:r>
          </w:p>
        </w:tc>
        <w:tc>
          <w:tcPr>
            <w:tcW w:w="1660" w:type="dxa"/>
            <w:vAlign w:val="center"/>
          </w:tcPr>
          <w:p w:rsidR="004F2EDA" w:rsidRDefault="008F7A83">
            <w:pPr>
              <w:jc w:val="center"/>
              <w:rPr>
                <w:spacing w:val="-8"/>
                <w:sz w:val="24"/>
              </w:rPr>
            </w:pPr>
            <w:r>
              <w:rPr>
                <w:rFonts w:hint="eastAsia"/>
                <w:spacing w:val="-8"/>
                <w:sz w:val="24"/>
              </w:rPr>
              <w:t>产业园</w:t>
            </w:r>
          </w:p>
        </w:tc>
      </w:tr>
      <w:tr w:rsidR="004F2EDA">
        <w:trPr>
          <w:trHeight w:val="633"/>
          <w:jc w:val="center"/>
        </w:trPr>
        <w:tc>
          <w:tcPr>
            <w:tcW w:w="1181" w:type="dxa"/>
            <w:vMerge/>
            <w:vAlign w:val="center"/>
          </w:tcPr>
          <w:p w:rsidR="004F2EDA" w:rsidRDefault="004F2EDA">
            <w:pPr>
              <w:spacing w:line="360" w:lineRule="auto"/>
              <w:rPr>
                <w:rFonts w:asciiTheme="majorEastAsia" w:eastAsiaTheme="majorEastAsia" w:hAnsiTheme="majorEastAsia"/>
                <w:spacing w:val="-12"/>
                <w:sz w:val="24"/>
              </w:rPr>
            </w:pPr>
          </w:p>
        </w:tc>
        <w:tc>
          <w:tcPr>
            <w:tcW w:w="1560" w:type="dxa"/>
            <w:vAlign w:val="center"/>
          </w:tcPr>
          <w:p w:rsidR="004F2EDA" w:rsidRDefault="008F7A83">
            <w:pPr>
              <w:spacing w:line="360" w:lineRule="auto"/>
              <w:rPr>
                <w:rFonts w:asciiTheme="majorEastAsia" w:eastAsiaTheme="majorEastAsia" w:hAnsiTheme="majorEastAsia"/>
                <w:spacing w:val="-12"/>
                <w:sz w:val="24"/>
              </w:rPr>
            </w:pPr>
            <w:r>
              <w:rPr>
                <w:rFonts w:asciiTheme="majorEastAsia" w:eastAsiaTheme="majorEastAsia" w:hAnsiTheme="majorEastAsia" w:hint="eastAsia"/>
                <w:spacing w:val="-12"/>
                <w:sz w:val="24"/>
              </w:rPr>
              <w:t>自由返程</w:t>
            </w:r>
          </w:p>
        </w:tc>
        <w:tc>
          <w:tcPr>
            <w:tcW w:w="6325" w:type="dxa"/>
            <w:gridSpan w:val="2"/>
            <w:vAlign w:val="center"/>
          </w:tcPr>
          <w:p w:rsidR="004F2EDA" w:rsidRDefault="008F7A83">
            <w:pPr>
              <w:jc w:val="center"/>
              <w:rPr>
                <w:rFonts w:asciiTheme="majorEastAsia" w:eastAsiaTheme="majorEastAsia" w:hAnsiTheme="majorEastAsia"/>
                <w:spacing w:val="-6"/>
                <w:sz w:val="24"/>
              </w:rPr>
            </w:pPr>
            <w:r>
              <w:rPr>
                <w:rFonts w:asciiTheme="majorEastAsia" w:eastAsiaTheme="majorEastAsia" w:hAnsiTheme="majorEastAsia" w:hint="eastAsia"/>
                <w:b/>
                <w:bCs/>
                <w:spacing w:val="-6"/>
                <w:sz w:val="24"/>
              </w:rPr>
              <w:t>上海——西安</w:t>
            </w:r>
          </w:p>
        </w:tc>
      </w:tr>
    </w:tbl>
    <w:p w:rsidR="004F2EDA" w:rsidRDefault="008F7A83">
      <w:pPr>
        <w:spacing w:line="360" w:lineRule="auto"/>
        <w:rPr>
          <w:rFonts w:ascii="仿宋_GB2312" w:eastAsia="仿宋_GB2312"/>
          <w:sz w:val="24"/>
        </w:rPr>
      </w:pPr>
      <w:r>
        <w:rPr>
          <w:rFonts w:ascii="仿宋_GB2312" w:eastAsia="仿宋_GB2312" w:hAnsi="仿宋_GB2312" w:cs="仿宋_GB2312" w:hint="eastAsia"/>
          <w:sz w:val="32"/>
          <w:szCs w:val="32"/>
        </w:rPr>
        <w:lastRenderedPageBreak/>
        <w:t>备注：以上为计划行程，具体以实际行程为准</w:t>
      </w:r>
    </w:p>
    <w:p w:rsidR="004F2EDA" w:rsidRDefault="004F2EDA">
      <w:pPr>
        <w:spacing w:line="360" w:lineRule="auto"/>
        <w:rPr>
          <w:rFonts w:ascii="仿宋_GB2312" w:eastAsia="仿宋_GB2312"/>
          <w:sz w:val="24"/>
        </w:rPr>
        <w:sectPr w:rsidR="004F2EDA">
          <w:pgSz w:w="11906" w:h="16838"/>
          <w:pgMar w:top="1440" w:right="1803" w:bottom="1440" w:left="1803" w:header="851" w:footer="992" w:gutter="0"/>
          <w:cols w:space="0"/>
          <w:docGrid w:type="lines" w:linePitch="319"/>
        </w:sectPr>
      </w:pPr>
    </w:p>
    <w:p w:rsidR="004F2EDA" w:rsidRDefault="008F7A83">
      <w:pPr>
        <w:snapToGrid w:val="0"/>
        <w:spacing w:line="360" w:lineRule="auto"/>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p>
    <w:p w:rsidR="004F2EDA" w:rsidRDefault="008F7A83">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中小企业服务平台管理人员创新能力提升培训班</w:t>
      </w:r>
    </w:p>
    <w:p w:rsidR="004F2EDA" w:rsidRDefault="008F7A83">
      <w:pPr>
        <w:snapToGrid w:val="0"/>
        <w:jc w:val="center"/>
        <w:rPr>
          <w:rFonts w:ascii="仿宋_GB2312" w:eastAsia="仿宋_GB2312" w:hAnsi="宋体"/>
          <w:bCs/>
          <w:sz w:val="30"/>
          <w:szCs w:val="30"/>
        </w:rPr>
      </w:pPr>
      <w:r>
        <w:rPr>
          <w:rFonts w:ascii="方正小标宋简体" w:eastAsia="方正小标宋简体" w:hAnsi="宋体" w:hint="eastAsia"/>
          <w:bCs/>
          <w:sz w:val="44"/>
          <w:szCs w:val="44"/>
        </w:rPr>
        <w:t>报名回执</w:t>
      </w:r>
      <w:r>
        <w:rPr>
          <w:rFonts w:ascii="仿宋_GB2312" w:eastAsia="仿宋_GB2312" w:hAnsi="宋体" w:hint="eastAsia"/>
          <w:bCs/>
          <w:sz w:val="30"/>
          <w:szCs w:val="30"/>
        </w:rPr>
        <w:t xml:space="preserve">                 </w:t>
      </w:r>
    </w:p>
    <w:p w:rsidR="004F2EDA" w:rsidRDefault="004F2EDA">
      <w:pPr>
        <w:widowControl/>
        <w:snapToGrid w:val="0"/>
        <w:spacing w:line="360" w:lineRule="auto"/>
        <w:jc w:val="left"/>
        <w:rPr>
          <w:rFonts w:ascii="仿宋_GB2312" w:eastAsia="仿宋_GB2312" w:hAnsi="宋体"/>
          <w:bCs/>
          <w:sz w:val="30"/>
          <w:szCs w:val="30"/>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1150"/>
        <w:gridCol w:w="4904"/>
        <w:gridCol w:w="2734"/>
        <w:gridCol w:w="3334"/>
      </w:tblGrid>
      <w:tr w:rsidR="004F2EDA">
        <w:trPr>
          <w:trHeight w:val="685"/>
        </w:trPr>
        <w:tc>
          <w:tcPr>
            <w:tcW w:w="1906" w:type="dxa"/>
            <w:vAlign w:val="center"/>
          </w:tcPr>
          <w:p w:rsidR="004F2EDA" w:rsidRDefault="008F7A83">
            <w:pPr>
              <w:widowControl/>
              <w:snapToGrid w:val="0"/>
              <w:jc w:val="center"/>
              <w:rPr>
                <w:rFonts w:ascii="仿宋_GB2312" w:eastAsia="仿宋_GB2312" w:hAnsi="宋体"/>
                <w:b/>
                <w:bCs/>
                <w:sz w:val="30"/>
                <w:szCs w:val="30"/>
              </w:rPr>
            </w:pPr>
            <w:r>
              <w:rPr>
                <w:rFonts w:ascii="仿宋_GB2312" w:eastAsia="仿宋_GB2312" w:hAnsi="宋体" w:hint="eastAsia"/>
                <w:b/>
                <w:bCs/>
                <w:sz w:val="30"/>
                <w:szCs w:val="30"/>
              </w:rPr>
              <w:t>姓名</w:t>
            </w:r>
          </w:p>
        </w:tc>
        <w:tc>
          <w:tcPr>
            <w:tcW w:w="1150" w:type="dxa"/>
            <w:vAlign w:val="center"/>
          </w:tcPr>
          <w:p w:rsidR="004F2EDA" w:rsidRDefault="008F7A83">
            <w:pPr>
              <w:widowControl/>
              <w:snapToGrid w:val="0"/>
              <w:jc w:val="center"/>
              <w:rPr>
                <w:rFonts w:ascii="仿宋_GB2312" w:eastAsia="仿宋_GB2312" w:hAnsi="宋体"/>
                <w:b/>
                <w:bCs/>
                <w:sz w:val="30"/>
                <w:szCs w:val="30"/>
              </w:rPr>
            </w:pPr>
            <w:r>
              <w:rPr>
                <w:rFonts w:ascii="仿宋_GB2312" w:eastAsia="仿宋_GB2312" w:hAnsi="宋体" w:hint="eastAsia"/>
                <w:b/>
                <w:bCs/>
                <w:sz w:val="30"/>
                <w:szCs w:val="30"/>
              </w:rPr>
              <w:t>性别</w:t>
            </w:r>
          </w:p>
        </w:tc>
        <w:tc>
          <w:tcPr>
            <w:tcW w:w="4904" w:type="dxa"/>
            <w:vAlign w:val="center"/>
          </w:tcPr>
          <w:p w:rsidR="004F2EDA" w:rsidRDefault="008F7A83">
            <w:pPr>
              <w:widowControl/>
              <w:snapToGrid w:val="0"/>
              <w:jc w:val="center"/>
              <w:rPr>
                <w:rFonts w:ascii="仿宋_GB2312" w:eastAsia="仿宋_GB2312" w:hAnsi="宋体"/>
                <w:b/>
                <w:bCs/>
                <w:sz w:val="30"/>
                <w:szCs w:val="30"/>
              </w:rPr>
            </w:pPr>
            <w:r>
              <w:rPr>
                <w:rFonts w:ascii="仿宋_GB2312" w:eastAsia="仿宋_GB2312" w:hAnsi="宋体" w:hint="eastAsia"/>
                <w:b/>
                <w:bCs/>
                <w:sz w:val="30"/>
                <w:szCs w:val="30"/>
              </w:rPr>
              <w:t>工作单位及职务</w:t>
            </w:r>
          </w:p>
        </w:tc>
        <w:tc>
          <w:tcPr>
            <w:tcW w:w="2734" w:type="dxa"/>
            <w:vAlign w:val="center"/>
          </w:tcPr>
          <w:p w:rsidR="004F2EDA" w:rsidRDefault="008F7A83">
            <w:pPr>
              <w:widowControl/>
              <w:snapToGrid w:val="0"/>
              <w:jc w:val="center"/>
              <w:rPr>
                <w:rFonts w:ascii="仿宋_GB2312" w:eastAsia="仿宋_GB2312" w:hAnsi="宋体"/>
                <w:b/>
                <w:bCs/>
                <w:sz w:val="30"/>
                <w:szCs w:val="30"/>
              </w:rPr>
            </w:pPr>
            <w:r>
              <w:rPr>
                <w:rFonts w:ascii="仿宋_GB2312" w:eastAsia="仿宋_GB2312" w:hAnsi="宋体" w:hint="eastAsia"/>
                <w:b/>
                <w:bCs/>
                <w:sz w:val="30"/>
                <w:szCs w:val="30"/>
              </w:rPr>
              <w:t>工作电话</w:t>
            </w:r>
          </w:p>
        </w:tc>
        <w:tc>
          <w:tcPr>
            <w:tcW w:w="3334" w:type="dxa"/>
            <w:vAlign w:val="center"/>
          </w:tcPr>
          <w:p w:rsidR="004F2EDA" w:rsidRDefault="008F7A83">
            <w:pPr>
              <w:widowControl/>
              <w:snapToGrid w:val="0"/>
              <w:jc w:val="center"/>
              <w:rPr>
                <w:rFonts w:ascii="仿宋_GB2312" w:eastAsia="仿宋_GB2312" w:hAnsi="宋体"/>
                <w:b/>
                <w:bCs/>
                <w:sz w:val="30"/>
                <w:szCs w:val="30"/>
              </w:rPr>
            </w:pPr>
            <w:r>
              <w:rPr>
                <w:rFonts w:ascii="仿宋_GB2312" w:eastAsia="仿宋_GB2312" w:hAnsi="宋体" w:hint="eastAsia"/>
                <w:b/>
                <w:bCs/>
                <w:sz w:val="30"/>
                <w:szCs w:val="30"/>
              </w:rPr>
              <w:t>手机</w:t>
            </w:r>
          </w:p>
        </w:tc>
      </w:tr>
      <w:tr w:rsidR="004F2EDA">
        <w:trPr>
          <w:trHeight w:val="685"/>
        </w:trPr>
        <w:tc>
          <w:tcPr>
            <w:tcW w:w="1906" w:type="dxa"/>
            <w:vAlign w:val="center"/>
          </w:tcPr>
          <w:p w:rsidR="004F2EDA" w:rsidRDefault="004F2EDA">
            <w:pPr>
              <w:widowControl/>
              <w:snapToGrid w:val="0"/>
              <w:jc w:val="center"/>
              <w:rPr>
                <w:rFonts w:ascii="仿宋_GB2312" w:eastAsia="仿宋_GB2312" w:hAnsi="宋体"/>
                <w:bCs/>
                <w:sz w:val="32"/>
                <w:szCs w:val="32"/>
              </w:rPr>
            </w:pPr>
          </w:p>
        </w:tc>
        <w:tc>
          <w:tcPr>
            <w:tcW w:w="1150" w:type="dxa"/>
            <w:vAlign w:val="center"/>
          </w:tcPr>
          <w:p w:rsidR="004F2EDA" w:rsidRDefault="004F2EDA">
            <w:pPr>
              <w:widowControl/>
              <w:snapToGrid w:val="0"/>
              <w:jc w:val="center"/>
              <w:rPr>
                <w:rFonts w:ascii="仿宋_GB2312" w:eastAsia="仿宋_GB2312" w:hAnsi="宋体"/>
                <w:bCs/>
                <w:sz w:val="32"/>
                <w:szCs w:val="32"/>
              </w:rPr>
            </w:pPr>
          </w:p>
        </w:tc>
        <w:tc>
          <w:tcPr>
            <w:tcW w:w="4904" w:type="dxa"/>
            <w:vAlign w:val="center"/>
          </w:tcPr>
          <w:p w:rsidR="004F2EDA" w:rsidRDefault="004F2EDA">
            <w:pPr>
              <w:widowControl/>
              <w:snapToGrid w:val="0"/>
              <w:jc w:val="center"/>
              <w:rPr>
                <w:rFonts w:ascii="仿宋_GB2312" w:eastAsia="仿宋_GB2312" w:hAnsi="宋体"/>
                <w:bCs/>
                <w:sz w:val="32"/>
                <w:szCs w:val="32"/>
              </w:rPr>
            </w:pPr>
          </w:p>
        </w:tc>
        <w:tc>
          <w:tcPr>
            <w:tcW w:w="2734" w:type="dxa"/>
            <w:vAlign w:val="center"/>
          </w:tcPr>
          <w:p w:rsidR="004F2EDA" w:rsidRDefault="004F2EDA">
            <w:pPr>
              <w:widowControl/>
              <w:snapToGrid w:val="0"/>
              <w:jc w:val="center"/>
              <w:rPr>
                <w:rFonts w:ascii="仿宋_GB2312" w:eastAsia="仿宋_GB2312" w:hAnsi="宋体"/>
                <w:bCs/>
                <w:sz w:val="32"/>
                <w:szCs w:val="32"/>
              </w:rPr>
            </w:pPr>
          </w:p>
        </w:tc>
        <w:tc>
          <w:tcPr>
            <w:tcW w:w="3334" w:type="dxa"/>
            <w:vAlign w:val="center"/>
          </w:tcPr>
          <w:p w:rsidR="004F2EDA" w:rsidRDefault="004F2EDA">
            <w:pPr>
              <w:widowControl/>
              <w:snapToGrid w:val="0"/>
              <w:jc w:val="center"/>
              <w:rPr>
                <w:rFonts w:ascii="仿宋_GB2312" w:eastAsia="仿宋_GB2312" w:hAnsi="宋体"/>
                <w:bCs/>
                <w:sz w:val="32"/>
                <w:szCs w:val="32"/>
              </w:rPr>
            </w:pPr>
          </w:p>
        </w:tc>
      </w:tr>
      <w:tr w:rsidR="004F2EDA">
        <w:trPr>
          <w:trHeight w:val="712"/>
        </w:trPr>
        <w:tc>
          <w:tcPr>
            <w:tcW w:w="1906" w:type="dxa"/>
            <w:vAlign w:val="center"/>
          </w:tcPr>
          <w:p w:rsidR="004F2EDA" w:rsidRDefault="004F2EDA">
            <w:pPr>
              <w:widowControl/>
              <w:snapToGrid w:val="0"/>
              <w:jc w:val="center"/>
              <w:rPr>
                <w:rFonts w:ascii="仿宋_GB2312" w:eastAsia="仿宋_GB2312" w:hAnsi="宋体"/>
                <w:bCs/>
                <w:sz w:val="32"/>
                <w:szCs w:val="32"/>
              </w:rPr>
            </w:pPr>
          </w:p>
        </w:tc>
        <w:tc>
          <w:tcPr>
            <w:tcW w:w="1150" w:type="dxa"/>
            <w:vAlign w:val="center"/>
          </w:tcPr>
          <w:p w:rsidR="004F2EDA" w:rsidRDefault="004F2EDA">
            <w:pPr>
              <w:widowControl/>
              <w:snapToGrid w:val="0"/>
              <w:jc w:val="center"/>
              <w:rPr>
                <w:rFonts w:ascii="仿宋_GB2312" w:eastAsia="仿宋_GB2312" w:hAnsi="宋体"/>
                <w:bCs/>
                <w:sz w:val="32"/>
                <w:szCs w:val="32"/>
              </w:rPr>
            </w:pPr>
          </w:p>
        </w:tc>
        <w:tc>
          <w:tcPr>
            <w:tcW w:w="4904" w:type="dxa"/>
            <w:vAlign w:val="center"/>
          </w:tcPr>
          <w:p w:rsidR="004F2EDA" w:rsidRDefault="004F2EDA">
            <w:pPr>
              <w:widowControl/>
              <w:snapToGrid w:val="0"/>
              <w:jc w:val="center"/>
              <w:rPr>
                <w:rFonts w:ascii="仿宋_GB2312" w:eastAsia="仿宋_GB2312" w:hAnsi="宋体"/>
                <w:bCs/>
                <w:sz w:val="32"/>
                <w:szCs w:val="32"/>
              </w:rPr>
            </w:pPr>
          </w:p>
        </w:tc>
        <w:tc>
          <w:tcPr>
            <w:tcW w:w="2734" w:type="dxa"/>
            <w:vAlign w:val="center"/>
          </w:tcPr>
          <w:p w:rsidR="004F2EDA" w:rsidRDefault="004F2EDA">
            <w:pPr>
              <w:widowControl/>
              <w:snapToGrid w:val="0"/>
              <w:jc w:val="center"/>
              <w:rPr>
                <w:rFonts w:ascii="仿宋_GB2312" w:eastAsia="仿宋_GB2312" w:hAnsi="宋体"/>
                <w:bCs/>
                <w:sz w:val="32"/>
                <w:szCs w:val="32"/>
              </w:rPr>
            </w:pPr>
          </w:p>
        </w:tc>
        <w:tc>
          <w:tcPr>
            <w:tcW w:w="3334" w:type="dxa"/>
            <w:vAlign w:val="center"/>
          </w:tcPr>
          <w:p w:rsidR="004F2EDA" w:rsidRDefault="004F2EDA">
            <w:pPr>
              <w:widowControl/>
              <w:snapToGrid w:val="0"/>
              <w:jc w:val="center"/>
              <w:rPr>
                <w:rFonts w:ascii="仿宋_GB2312" w:eastAsia="仿宋_GB2312" w:hAnsi="宋体"/>
                <w:bCs/>
                <w:sz w:val="32"/>
                <w:szCs w:val="32"/>
              </w:rPr>
            </w:pPr>
          </w:p>
        </w:tc>
      </w:tr>
      <w:tr w:rsidR="004F2EDA">
        <w:trPr>
          <w:trHeight w:val="712"/>
        </w:trPr>
        <w:tc>
          <w:tcPr>
            <w:tcW w:w="1906" w:type="dxa"/>
            <w:vAlign w:val="center"/>
          </w:tcPr>
          <w:p w:rsidR="004F2EDA" w:rsidRDefault="004F2EDA">
            <w:pPr>
              <w:widowControl/>
              <w:snapToGrid w:val="0"/>
              <w:jc w:val="center"/>
              <w:rPr>
                <w:rFonts w:ascii="仿宋_GB2312" w:eastAsia="仿宋_GB2312" w:hAnsi="宋体"/>
                <w:bCs/>
                <w:sz w:val="32"/>
                <w:szCs w:val="32"/>
              </w:rPr>
            </w:pPr>
          </w:p>
        </w:tc>
        <w:tc>
          <w:tcPr>
            <w:tcW w:w="1150" w:type="dxa"/>
            <w:vAlign w:val="center"/>
          </w:tcPr>
          <w:p w:rsidR="004F2EDA" w:rsidRDefault="004F2EDA">
            <w:pPr>
              <w:widowControl/>
              <w:snapToGrid w:val="0"/>
              <w:jc w:val="center"/>
              <w:rPr>
                <w:rFonts w:ascii="仿宋_GB2312" w:eastAsia="仿宋_GB2312" w:hAnsi="宋体"/>
                <w:bCs/>
                <w:sz w:val="32"/>
                <w:szCs w:val="32"/>
              </w:rPr>
            </w:pPr>
          </w:p>
        </w:tc>
        <w:tc>
          <w:tcPr>
            <w:tcW w:w="4904" w:type="dxa"/>
            <w:vAlign w:val="center"/>
          </w:tcPr>
          <w:p w:rsidR="004F2EDA" w:rsidRDefault="004F2EDA">
            <w:pPr>
              <w:widowControl/>
              <w:snapToGrid w:val="0"/>
              <w:jc w:val="center"/>
              <w:rPr>
                <w:rFonts w:ascii="仿宋_GB2312" w:eastAsia="仿宋_GB2312" w:hAnsi="宋体"/>
                <w:bCs/>
                <w:sz w:val="32"/>
                <w:szCs w:val="32"/>
              </w:rPr>
            </w:pPr>
          </w:p>
        </w:tc>
        <w:tc>
          <w:tcPr>
            <w:tcW w:w="2734" w:type="dxa"/>
            <w:vAlign w:val="center"/>
          </w:tcPr>
          <w:p w:rsidR="004F2EDA" w:rsidRDefault="004F2EDA">
            <w:pPr>
              <w:widowControl/>
              <w:snapToGrid w:val="0"/>
              <w:jc w:val="center"/>
              <w:rPr>
                <w:rFonts w:ascii="仿宋_GB2312" w:eastAsia="仿宋_GB2312" w:hAnsi="宋体"/>
                <w:bCs/>
                <w:sz w:val="32"/>
                <w:szCs w:val="32"/>
              </w:rPr>
            </w:pPr>
          </w:p>
        </w:tc>
        <w:tc>
          <w:tcPr>
            <w:tcW w:w="3334" w:type="dxa"/>
            <w:vAlign w:val="center"/>
          </w:tcPr>
          <w:p w:rsidR="004F2EDA" w:rsidRDefault="004F2EDA">
            <w:pPr>
              <w:widowControl/>
              <w:snapToGrid w:val="0"/>
              <w:jc w:val="center"/>
              <w:rPr>
                <w:rFonts w:ascii="仿宋_GB2312" w:eastAsia="仿宋_GB2312" w:hAnsi="宋体"/>
                <w:bCs/>
                <w:sz w:val="32"/>
                <w:szCs w:val="32"/>
              </w:rPr>
            </w:pPr>
          </w:p>
        </w:tc>
      </w:tr>
      <w:tr w:rsidR="004F2EDA">
        <w:trPr>
          <w:trHeight w:val="712"/>
        </w:trPr>
        <w:tc>
          <w:tcPr>
            <w:tcW w:w="1906" w:type="dxa"/>
            <w:vAlign w:val="center"/>
          </w:tcPr>
          <w:p w:rsidR="004F2EDA" w:rsidRDefault="004F2EDA">
            <w:pPr>
              <w:widowControl/>
              <w:snapToGrid w:val="0"/>
              <w:jc w:val="center"/>
              <w:rPr>
                <w:rFonts w:ascii="仿宋_GB2312" w:eastAsia="仿宋_GB2312" w:hAnsi="宋体"/>
                <w:bCs/>
                <w:sz w:val="32"/>
                <w:szCs w:val="32"/>
              </w:rPr>
            </w:pPr>
          </w:p>
        </w:tc>
        <w:tc>
          <w:tcPr>
            <w:tcW w:w="1150" w:type="dxa"/>
            <w:vAlign w:val="center"/>
          </w:tcPr>
          <w:p w:rsidR="004F2EDA" w:rsidRDefault="004F2EDA">
            <w:pPr>
              <w:widowControl/>
              <w:snapToGrid w:val="0"/>
              <w:jc w:val="center"/>
              <w:rPr>
                <w:rFonts w:ascii="仿宋_GB2312" w:eastAsia="仿宋_GB2312" w:hAnsi="宋体"/>
                <w:bCs/>
                <w:sz w:val="32"/>
                <w:szCs w:val="32"/>
              </w:rPr>
            </w:pPr>
          </w:p>
        </w:tc>
        <w:tc>
          <w:tcPr>
            <w:tcW w:w="4904" w:type="dxa"/>
            <w:vAlign w:val="center"/>
          </w:tcPr>
          <w:p w:rsidR="004F2EDA" w:rsidRDefault="004F2EDA">
            <w:pPr>
              <w:widowControl/>
              <w:snapToGrid w:val="0"/>
              <w:jc w:val="center"/>
              <w:rPr>
                <w:rFonts w:ascii="仿宋_GB2312" w:eastAsia="仿宋_GB2312" w:hAnsi="宋体"/>
                <w:bCs/>
                <w:sz w:val="32"/>
                <w:szCs w:val="32"/>
              </w:rPr>
            </w:pPr>
          </w:p>
        </w:tc>
        <w:tc>
          <w:tcPr>
            <w:tcW w:w="2734" w:type="dxa"/>
            <w:vAlign w:val="center"/>
          </w:tcPr>
          <w:p w:rsidR="004F2EDA" w:rsidRDefault="004F2EDA">
            <w:pPr>
              <w:widowControl/>
              <w:snapToGrid w:val="0"/>
              <w:jc w:val="center"/>
              <w:rPr>
                <w:rFonts w:ascii="仿宋_GB2312" w:eastAsia="仿宋_GB2312" w:hAnsi="宋体"/>
                <w:bCs/>
                <w:sz w:val="32"/>
                <w:szCs w:val="32"/>
              </w:rPr>
            </w:pPr>
          </w:p>
        </w:tc>
        <w:tc>
          <w:tcPr>
            <w:tcW w:w="3334" w:type="dxa"/>
            <w:vAlign w:val="center"/>
          </w:tcPr>
          <w:p w:rsidR="004F2EDA" w:rsidRDefault="004F2EDA">
            <w:pPr>
              <w:widowControl/>
              <w:snapToGrid w:val="0"/>
              <w:jc w:val="center"/>
              <w:rPr>
                <w:rFonts w:ascii="仿宋_GB2312" w:eastAsia="仿宋_GB2312" w:hAnsi="宋体"/>
                <w:bCs/>
                <w:sz w:val="32"/>
                <w:szCs w:val="32"/>
              </w:rPr>
            </w:pPr>
          </w:p>
        </w:tc>
      </w:tr>
      <w:tr w:rsidR="004F2EDA">
        <w:trPr>
          <w:trHeight w:val="712"/>
        </w:trPr>
        <w:tc>
          <w:tcPr>
            <w:tcW w:w="1906" w:type="dxa"/>
            <w:vAlign w:val="center"/>
          </w:tcPr>
          <w:p w:rsidR="004F2EDA" w:rsidRDefault="004F2EDA">
            <w:pPr>
              <w:widowControl/>
              <w:snapToGrid w:val="0"/>
              <w:jc w:val="center"/>
              <w:rPr>
                <w:rFonts w:ascii="仿宋_GB2312" w:eastAsia="仿宋_GB2312" w:hAnsi="宋体"/>
                <w:bCs/>
                <w:sz w:val="32"/>
                <w:szCs w:val="32"/>
              </w:rPr>
            </w:pPr>
          </w:p>
        </w:tc>
        <w:tc>
          <w:tcPr>
            <w:tcW w:w="1150" w:type="dxa"/>
            <w:vAlign w:val="center"/>
          </w:tcPr>
          <w:p w:rsidR="004F2EDA" w:rsidRDefault="004F2EDA">
            <w:pPr>
              <w:widowControl/>
              <w:snapToGrid w:val="0"/>
              <w:jc w:val="center"/>
              <w:rPr>
                <w:rFonts w:ascii="仿宋_GB2312" w:eastAsia="仿宋_GB2312" w:hAnsi="宋体"/>
                <w:bCs/>
                <w:sz w:val="32"/>
                <w:szCs w:val="32"/>
              </w:rPr>
            </w:pPr>
          </w:p>
        </w:tc>
        <w:tc>
          <w:tcPr>
            <w:tcW w:w="4904" w:type="dxa"/>
            <w:vAlign w:val="center"/>
          </w:tcPr>
          <w:p w:rsidR="004F2EDA" w:rsidRDefault="004F2EDA">
            <w:pPr>
              <w:widowControl/>
              <w:snapToGrid w:val="0"/>
              <w:jc w:val="center"/>
              <w:rPr>
                <w:rFonts w:ascii="仿宋_GB2312" w:eastAsia="仿宋_GB2312" w:hAnsi="宋体"/>
                <w:bCs/>
                <w:sz w:val="32"/>
                <w:szCs w:val="32"/>
              </w:rPr>
            </w:pPr>
          </w:p>
        </w:tc>
        <w:tc>
          <w:tcPr>
            <w:tcW w:w="2734" w:type="dxa"/>
            <w:vAlign w:val="center"/>
          </w:tcPr>
          <w:p w:rsidR="004F2EDA" w:rsidRDefault="004F2EDA">
            <w:pPr>
              <w:widowControl/>
              <w:snapToGrid w:val="0"/>
              <w:jc w:val="center"/>
              <w:rPr>
                <w:rFonts w:ascii="仿宋_GB2312" w:eastAsia="仿宋_GB2312" w:hAnsi="宋体"/>
                <w:bCs/>
                <w:sz w:val="32"/>
                <w:szCs w:val="32"/>
              </w:rPr>
            </w:pPr>
          </w:p>
        </w:tc>
        <w:tc>
          <w:tcPr>
            <w:tcW w:w="3334" w:type="dxa"/>
            <w:vAlign w:val="center"/>
          </w:tcPr>
          <w:p w:rsidR="004F2EDA" w:rsidRDefault="004F2EDA">
            <w:pPr>
              <w:widowControl/>
              <w:snapToGrid w:val="0"/>
              <w:jc w:val="center"/>
              <w:rPr>
                <w:rFonts w:ascii="仿宋_GB2312" w:eastAsia="仿宋_GB2312" w:hAnsi="宋体"/>
                <w:bCs/>
                <w:sz w:val="32"/>
                <w:szCs w:val="32"/>
              </w:rPr>
            </w:pPr>
          </w:p>
        </w:tc>
      </w:tr>
    </w:tbl>
    <w:p w:rsidR="004F2EDA" w:rsidRDefault="004F2EDA">
      <w:pPr>
        <w:textAlignment w:val="baseline"/>
        <w:rPr>
          <w:rStyle w:val="NormalCharacter"/>
          <w:rFonts w:ascii="Calibri" w:hAnsi="Calibri"/>
        </w:rPr>
      </w:pPr>
    </w:p>
    <w:p w:rsidR="004F2EDA" w:rsidRDefault="004F2EDA"/>
    <w:sectPr w:rsidR="004F2EDA" w:rsidSect="004F2EDA">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A83" w:rsidRDefault="008F7A83" w:rsidP="00797619">
      <w:r>
        <w:separator/>
      </w:r>
    </w:p>
  </w:endnote>
  <w:endnote w:type="continuationSeparator" w:id="0">
    <w:p w:rsidR="008F7A83" w:rsidRDefault="008F7A83" w:rsidP="00797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A83" w:rsidRDefault="008F7A83" w:rsidP="00797619">
      <w:r>
        <w:separator/>
      </w:r>
    </w:p>
  </w:footnote>
  <w:footnote w:type="continuationSeparator" w:id="0">
    <w:p w:rsidR="008F7A83" w:rsidRDefault="008F7A83" w:rsidP="00797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698"/>
    <w:rsid w:val="00016CF7"/>
    <w:rsid w:val="001326C7"/>
    <w:rsid w:val="00133F06"/>
    <w:rsid w:val="00177549"/>
    <w:rsid w:val="0018757B"/>
    <w:rsid w:val="001C7B1E"/>
    <w:rsid w:val="0020460D"/>
    <w:rsid w:val="00215D8F"/>
    <w:rsid w:val="002204AA"/>
    <w:rsid w:val="00277313"/>
    <w:rsid w:val="00296570"/>
    <w:rsid w:val="002C25F0"/>
    <w:rsid w:val="002F51AF"/>
    <w:rsid w:val="00431525"/>
    <w:rsid w:val="004653C3"/>
    <w:rsid w:val="004A1987"/>
    <w:rsid w:val="004F1DCE"/>
    <w:rsid w:val="004F2EDA"/>
    <w:rsid w:val="004F452B"/>
    <w:rsid w:val="00503060"/>
    <w:rsid w:val="005624D2"/>
    <w:rsid w:val="005813C9"/>
    <w:rsid w:val="005D4A9F"/>
    <w:rsid w:val="00625AFC"/>
    <w:rsid w:val="006340E6"/>
    <w:rsid w:val="00672958"/>
    <w:rsid w:val="006779F2"/>
    <w:rsid w:val="006E14D2"/>
    <w:rsid w:val="007124ED"/>
    <w:rsid w:val="007208B9"/>
    <w:rsid w:val="007705CE"/>
    <w:rsid w:val="0078049E"/>
    <w:rsid w:val="00797619"/>
    <w:rsid w:val="007A4AE7"/>
    <w:rsid w:val="007A4B9C"/>
    <w:rsid w:val="008069C5"/>
    <w:rsid w:val="008177C3"/>
    <w:rsid w:val="00821202"/>
    <w:rsid w:val="00834C7D"/>
    <w:rsid w:val="008F2E43"/>
    <w:rsid w:val="008F6CBE"/>
    <w:rsid w:val="008F7A83"/>
    <w:rsid w:val="00905649"/>
    <w:rsid w:val="00932450"/>
    <w:rsid w:val="009752EF"/>
    <w:rsid w:val="009A3B5A"/>
    <w:rsid w:val="009D3607"/>
    <w:rsid w:val="00A23698"/>
    <w:rsid w:val="00A635C5"/>
    <w:rsid w:val="00A92BD9"/>
    <w:rsid w:val="00A93960"/>
    <w:rsid w:val="00AC61FC"/>
    <w:rsid w:val="00AF5835"/>
    <w:rsid w:val="00B66C64"/>
    <w:rsid w:val="00B83014"/>
    <w:rsid w:val="00BA2802"/>
    <w:rsid w:val="00BE759F"/>
    <w:rsid w:val="00C018C6"/>
    <w:rsid w:val="00C32AB8"/>
    <w:rsid w:val="00CC4C98"/>
    <w:rsid w:val="00CD1A8B"/>
    <w:rsid w:val="00D22926"/>
    <w:rsid w:val="00D347FC"/>
    <w:rsid w:val="00D9443B"/>
    <w:rsid w:val="00DA08D7"/>
    <w:rsid w:val="00DA6B98"/>
    <w:rsid w:val="00DA7D99"/>
    <w:rsid w:val="00DF3CC6"/>
    <w:rsid w:val="00E105C8"/>
    <w:rsid w:val="00E116CC"/>
    <w:rsid w:val="00E1247D"/>
    <w:rsid w:val="00E3224E"/>
    <w:rsid w:val="00E33A19"/>
    <w:rsid w:val="00EA26DD"/>
    <w:rsid w:val="00EB3B37"/>
    <w:rsid w:val="00ED4A34"/>
    <w:rsid w:val="00F12ACF"/>
    <w:rsid w:val="00F348EB"/>
    <w:rsid w:val="00F372FB"/>
    <w:rsid w:val="00F90779"/>
    <w:rsid w:val="00FD1904"/>
    <w:rsid w:val="03646E75"/>
    <w:rsid w:val="04BD1B9F"/>
    <w:rsid w:val="04C034B3"/>
    <w:rsid w:val="08863C2D"/>
    <w:rsid w:val="09A27B8E"/>
    <w:rsid w:val="09CD02F8"/>
    <w:rsid w:val="0B252ED6"/>
    <w:rsid w:val="0B9C6F51"/>
    <w:rsid w:val="0D503642"/>
    <w:rsid w:val="0F2B4A61"/>
    <w:rsid w:val="0F3335E6"/>
    <w:rsid w:val="102E30FB"/>
    <w:rsid w:val="103C57C4"/>
    <w:rsid w:val="108E0B6F"/>
    <w:rsid w:val="109D577A"/>
    <w:rsid w:val="11D20223"/>
    <w:rsid w:val="129A0211"/>
    <w:rsid w:val="148A4923"/>
    <w:rsid w:val="14D07FC3"/>
    <w:rsid w:val="16971BA6"/>
    <w:rsid w:val="173054AA"/>
    <w:rsid w:val="174F0E52"/>
    <w:rsid w:val="17DC7D3A"/>
    <w:rsid w:val="17FD7ED1"/>
    <w:rsid w:val="19C7062F"/>
    <w:rsid w:val="19FF0B7C"/>
    <w:rsid w:val="1A946238"/>
    <w:rsid w:val="1AFB7A77"/>
    <w:rsid w:val="1B1B4BF6"/>
    <w:rsid w:val="1B5C6D5B"/>
    <w:rsid w:val="1D6C3408"/>
    <w:rsid w:val="1DB154AF"/>
    <w:rsid w:val="1ED12142"/>
    <w:rsid w:val="1FEF1F5D"/>
    <w:rsid w:val="210F57E2"/>
    <w:rsid w:val="21992463"/>
    <w:rsid w:val="21F725C5"/>
    <w:rsid w:val="224B7174"/>
    <w:rsid w:val="227616EE"/>
    <w:rsid w:val="229D32CF"/>
    <w:rsid w:val="232C208D"/>
    <w:rsid w:val="23C3432F"/>
    <w:rsid w:val="23C70DBE"/>
    <w:rsid w:val="24752325"/>
    <w:rsid w:val="252F3FC1"/>
    <w:rsid w:val="255D3D34"/>
    <w:rsid w:val="25733BF7"/>
    <w:rsid w:val="259F4EE0"/>
    <w:rsid w:val="25C93813"/>
    <w:rsid w:val="25ED281B"/>
    <w:rsid w:val="2628450D"/>
    <w:rsid w:val="264A738D"/>
    <w:rsid w:val="27014D01"/>
    <w:rsid w:val="271169F8"/>
    <w:rsid w:val="276E73BC"/>
    <w:rsid w:val="28D534E2"/>
    <w:rsid w:val="2920380E"/>
    <w:rsid w:val="2933596C"/>
    <w:rsid w:val="293C159F"/>
    <w:rsid w:val="2B65190C"/>
    <w:rsid w:val="2BB41D9D"/>
    <w:rsid w:val="2C16042E"/>
    <w:rsid w:val="2C4F3EB6"/>
    <w:rsid w:val="2EB555F1"/>
    <w:rsid w:val="30AE7CE7"/>
    <w:rsid w:val="314D450D"/>
    <w:rsid w:val="32673119"/>
    <w:rsid w:val="32F66184"/>
    <w:rsid w:val="346D1308"/>
    <w:rsid w:val="34BD2754"/>
    <w:rsid w:val="34EA238B"/>
    <w:rsid w:val="368E230D"/>
    <w:rsid w:val="378275E8"/>
    <w:rsid w:val="37900B25"/>
    <w:rsid w:val="37E11897"/>
    <w:rsid w:val="389F1099"/>
    <w:rsid w:val="38CE4540"/>
    <w:rsid w:val="3A36632C"/>
    <w:rsid w:val="3AC2051A"/>
    <w:rsid w:val="3B0D35AF"/>
    <w:rsid w:val="3BCF587F"/>
    <w:rsid w:val="3C45759B"/>
    <w:rsid w:val="3CBD79EC"/>
    <w:rsid w:val="3D60507E"/>
    <w:rsid w:val="400245FA"/>
    <w:rsid w:val="4132196B"/>
    <w:rsid w:val="414B3DBE"/>
    <w:rsid w:val="421F4D3E"/>
    <w:rsid w:val="42375501"/>
    <w:rsid w:val="436324B5"/>
    <w:rsid w:val="43A81F21"/>
    <w:rsid w:val="43FC6791"/>
    <w:rsid w:val="45B16DAA"/>
    <w:rsid w:val="46F302E3"/>
    <w:rsid w:val="470A0758"/>
    <w:rsid w:val="48B16AA3"/>
    <w:rsid w:val="48FC4C14"/>
    <w:rsid w:val="4A8F3258"/>
    <w:rsid w:val="4B800A69"/>
    <w:rsid w:val="4B993A21"/>
    <w:rsid w:val="4D252641"/>
    <w:rsid w:val="4E210F8A"/>
    <w:rsid w:val="4FA0238E"/>
    <w:rsid w:val="4FC37A7F"/>
    <w:rsid w:val="50167A69"/>
    <w:rsid w:val="503E6C32"/>
    <w:rsid w:val="50D64BF9"/>
    <w:rsid w:val="520C092E"/>
    <w:rsid w:val="54C32BAE"/>
    <w:rsid w:val="55E97FD6"/>
    <w:rsid w:val="566E602E"/>
    <w:rsid w:val="585E2FB2"/>
    <w:rsid w:val="588F109B"/>
    <w:rsid w:val="59160137"/>
    <w:rsid w:val="59C46F40"/>
    <w:rsid w:val="59D26DFC"/>
    <w:rsid w:val="59D27EA7"/>
    <w:rsid w:val="5A321D6C"/>
    <w:rsid w:val="5B78445E"/>
    <w:rsid w:val="5C4D3AD7"/>
    <w:rsid w:val="5CFE71CF"/>
    <w:rsid w:val="5D3E1698"/>
    <w:rsid w:val="5D464352"/>
    <w:rsid w:val="5DFB488D"/>
    <w:rsid w:val="5EC43249"/>
    <w:rsid w:val="5EF871C4"/>
    <w:rsid w:val="5FB153C8"/>
    <w:rsid w:val="60060742"/>
    <w:rsid w:val="60CB6736"/>
    <w:rsid w:val="6309543D"/>
    <w:rsid w:val="635D4AFC"/>
    <w:rsid w:val="64200572"/>
    <w:rsid w:val="64D9218C"/>
    <w:rsid w:val="66455784"/>
    <w:rsid w:val="67B93C1A"/>
    <w:rsid w:val="67FC5639"/>
    <w:rsid w:val="68362A35"/>
    <w:rsid w:val="68953A09"/>
    <w:rsid w:val="69965F48"/>
    <w:rsid w:val="6A1B6F31"/>
    <w:rsid w:val="6ADE513F"/>
    <w:rsid w:val="6B885765"/>
    <w:rsid w:val="6CD30476"/>
    <w:rsid w:val="6D2F5D9D"/>
    <w:rsid w:val="6D5735D3"/>
    <w:rsid w:val="6E346953"/>
    <w:rsid w:val="6F71316D"/>
    <w:rsid w:val="6F9A4EC0"/>
    <w:rsid w:val="6FFD41CE"/>
    <w:rsid w:val="721E6822"/>
    <w:rsid w:val="72AC3F6A"/>
    <w:rsid w:val="74F32C52"/>
    <w:rsid w:val="75161FCC"/>
    <w:rsid w:val="75234B17"/>
    <w:rsid w:val="75771CC7"/>
    <w:rsid w:val="75F94171"/>
    <w:rsid w:val="768C578B"/>
    <w:rsid w:val="76AD3D22"/>
    <w:rsid w:val="776618A6"/>
    <w:rsid w:val="78A11249"/>
    <w:rsid w:val="78E26A63"/>
    <w:rsid w:val="79673FB0"/>
    <w:rsid w:val="7BE102C2"/>
    <w:rsid w:val="7BF73AC7"/>
    <w:rsid w:val="7C39074B"/>
    <w:rsid w:val="7CA95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rsid w:val="004F2E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F2EDA"/>
    <w:pPr>
      <w:ind w:leftChars="2500" w:left="100"/>
    </w:pPr>
  </w:style>
  <w:style w:type="paragraph" w:styleId="a4">
    <w:name w:val="Balloon Text"/>
    <w:basedOn w:val="a"/>
    <w:link w:val="Char0"/>
    <w:uiPriority w:val="99"/>
    <w:semiHidden/>
    <w:unhideWhenUsed/>
    <w:qFormat/>
    <w:rsid w:val="004F2EDA"/>
    <w:rPr>
      <w:sz w:val="18"/>
      <w:szCs w:val="18"/>
    </w:rPr>
  </w:style>
  <w:style w:type="paragraph" w:styleId="a5">
    <w:name w:val="footer"/>
    <w:basedOn w:val="a"/>
    <w:link w:val="Char1"/>
    <w:uiPriority w:val="99"/>
    <w:unhideWhenUsed/>
    <w:qFormat/>
    <w:rsid w:val="004F2ED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F2E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4F2EDA"/>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4F2ED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sid w:val="004F2EDA"/>
    <w:rPr>
      <w:color w:val="0000FF"/>
      <w:u w:val="single"/>
    </w:rPr>
  </w:style>
  <w:style w:type="paragraph" w:styleId="aa">
    <w:name w:val="List Paragraph"/>
    <w:basedOn w:val="a"/>
    <w:uiPriority w:val="34"/>
    <w:qFormat/>
    <w:rsid w:val="004F2EDA"/>
    <w:pPr>
      <w:ind w:firstLineChars="200" w:firstLine="42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4F2EDA"/>
    <w:pPr>
      <w:widowControl/>
      <w:spacing w:after="160" w:line="240" w:lineRule="exact"/>
      <w:jc w:val="left"/>
    </w:pPr>
    <w:rPr>
      <w:rFonts w:ascii="Times New Roman" w:eastAsia="宋体" w:hAnsi="Times New Roman" w:cs="Times New Roman"/>
    </w:rPr>
  </w:style>
  <w:style w:type="paragraph" w:customStyle="1" w:styleId="1">
    <w:name w:val="列出段落1"/>
    <w:basedOn w:val="a"/>
    <w:uiPriority w:val="34"/>
    <w:unhideWhenUsed/>
    <w:qFormat/>
    <w:rsid w:val="004F2EDA"/>
    <w:pPr>
      <w:ind w:firstLineChars="200" w:firstLine="420"/>
    </w:pPr>
    <w:rPr>
      <w:rFonts w:ascii="Calibri" w:eastAsia="宋体" w:hAnsi="Calibri" w:cs="Times New Roman"/>
    </w:rPr>
  </w:style>
  <w:style w:type="character" w:customStyle="1" w:styleId="Char2">
    <w:name w:val="页眉 Char"/>
    <w:basedOn w:val="a0"/>
    <w:link w:val="a6"/>
    <w:uiPriority w:val="99"/>
    <w:qFormat/>
    <w:rsid w:val="004F2EDA"/>
    <w:rPr>
      <w:kern w:val="2"/>
      <w:sz w:val="18"/>
      <w:szCs w:val="18"/>
    </w:rPr>
  </w:style>
  <w:style w:type="character" w:customStyle="1" w:styleId="Char1">
    <w:name w:val="页脚 Char"/>
    <w:basedOn w:val="a0"/>
    <w:link w:val="a5"/>
    <w:uiPriority w:val="99"/>
    <w:qFormat/>
    <w:rsid w:val="004F2EDA"/>
    <w:rPr>
      <w:kern w:val="2"/>
      <w:sz w:val="18"/>
      <w:szCs w:val="18"/>
    </w:rPr>
  </w:style>
  <w:style w:type="character" w:customStyle="1" w:styleId="Char">
    <w:name w:val="日期 Char"/>
    <w:basedOn w:val="a0"/>
    <w:link w:val="a3"/>
    <w:uiPriority w:val="99"/>
    <w:semiHidden/>
    <w:qFormat/>
    <w:rsid w:val="004F2EDA"/>
    <w:rPr>
      <w:kern w:val="2"/>
      <w:sz w:val="21"/>
      <w:szCs w:val="24"/>
    </w:rPr>
  </w:style>
  <w:style w:type="character" w:customStyle="1" w:styleId="Char0">
    <w:name w:val="批注框文本 Char"/>
    <w:basedOn w:val="a0"/>
    <w:link w:val="a4"/>
    <w:uiPriority w:val="99"/>
    <w:semiHidden/>
    <w:qFormat/>
    <w:rsid w:val="004F2EDA"/>
    <w:rPr>
      <w:kern w:val="2"/>
      <w:sz w:val="18"/>
      <w:szCs w:val="18"/>
    </w:rPr>
  </w:style>
  <w:style w:type="character" w:customStyle="1" w:styleId="NormalCharacter">
    <w:name w:val="NormalCharacter"/>
    <w:semiHidden/>
    <w:qFormat/>
    <w:rsid w:val="004F2EDA"/>
    <w:rPr>
      <w:rFonts w:asciiTheme="minorHAnsi" w:eastAsiaTheme="minorEastAsia" w:hAnsiTheme="minorHAnsi" w:cstheme="minorBidi"/>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38AAE-A552-4524-A355-CFC6FBCD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36</cp:revision>
  <cp:lastPrinted>2020-11-24T03:37:00Z</cp:lastPrinted>
  <dcterms:created xsi:type="dcterms:W3CDTF">2018-09-25T03:30:00Z</dcterms:created>
  <dcterms:modified xsi:type="dcterms:W3CDTF">2020-11-24T06:37:00Z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